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300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i w:val="0"/>
          <w:caps w:val="0"/>
          <w:color w:val="000000"/>
          <w:spacing w:val="0"/>
          <w:kern w:val="0"/>
          <w:sz w:val="32"/>
          <w:szCs w:val="32"/>
          <w:shd w:val="clear" w:color="auto" w:fill="FFFFFF"/>
          <w:lang w:val="en-US" w:eastAsia="zh-CN" w:bidi="ar"/>
        </w:rPr>
      </w:pPr>
      <w:r>
        <w:rPr>
          <w:rFonts w:hint="eastAsia" w:ascii="黑体" w:hAnsi="黑体" w:eastAsia="黑体" w:cs="黑体"/>
          <w:i w:val="0"/>
          <w:caps w:val="0"/>
          <w:color w:val="000000"/>
          <w:spacing w:val="0"/>
          <w:kern w:val="0"/>
          <w:sz w:val="32"/>
          <w:szCs w:val="32"/>
          <w:shd w:val="clear" w:color="auto" w:fill="FFFFFF"/>
          <w:lang w:val="en-US" w:eastAsia="zh-CN" w:bidi="ar"/>
        </w:rPr>
        <w:t>附件</w:t>
      </w:r>
    </w:p>
    <w:p w14:paraId="06F93D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line="547" w:lineRule="atLeast"/>
        <w:ind w:right="0"/>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综合评价评分表</w:t>
      </w:r>
    </w:p>
    <w:tbl>
      <w:tblPr>
        <w:tblStyle w:val="8"/>
        <w:tblW w:w="99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860"/>
        <w:gridCol w:w="1248"/>
      </w:tblGrid>
      <w:tr w14:paraId="37CB43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905" w:type="dxa"/>
            <w:gridSpan w:val="5"/>
            <w:shd w:val="clear" w:color="auto" w:fill="D9D9D9"/>
            <w:noWrap w:val="0"/>
            <w:vAlign w:val="center"/>
          </w:tcPr>
          <w:p w14:paraId="5FAE94B0">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b/>
                <w:color w:val="auto"/>
                <w:sz w:val="24"/>
                <w:lang w:val="zh-CN"/>
              </w:rPr>
            </w:pPr>
            <w:r>
              <w:rPr>
                <w:rFonts w:hint="eastAsia" w:ascii="仿宋_GB2312" w:hAnsi="仿宋_GB2312" w:eastAsia="仿宋_GB2312" w:cs="仿宋_GB2312"/>
                <w:b/>
                <w:color w:val="auto"/>
                <w:sz w:val="24"/>
                <w:lang w:val="zh-CN"/>
              </w:rPr>
              <w:t>一、价格部分（</w:t>
            </w:r>
            <w:r>
              <w:rPr>
                <w:rFonts w:hint="eastAsia" w:ascii="仿宋_GB2312" w:hAnsi="仿宋_GB2312" w:eastAsia="仿宋_GB2312" w:cs="仿宋_GB2312"/>
                <w:b/>
                <w:color w:val="auto"/>
                <w:sz w:val="24"/>
                <w:lang w:val="en-US" w:eastAsia="zh-CN"/>
              </w:rPr>
              <w:t>15</w:t>
            </w:r>
            <w:r>
              <w:rPr>
                <w:rFonts w:hint="eastAsia" w:ascii="仿宋_GB2312" w:hAnsi="仿宋_GB2312" w:eastAsia="仿宋_GB2312" w:cs="仿宋_GB2312"/>
                <w:b/>
                <w:color w:val="auto"/>
                <w:sz w:val="24"/>
                <w:lang w:val="zh-CN"/>
              </w:rPr>
              <w:t>分）</w:t>
            </w:r>
          </w:p>
        </w:tc>
      </w:tr>
      <w:tr w14:paraId="0F7EA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722" w:type="dxa"/>
            <w:noWrap w:val="0"/>
            <w:vAlign w:val="center"/>
          </w:tcPr>
          <w:p w14:paraId="471C72DF">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zh-CN"/>
              </w:rPr>
              <w:t>序号</w:t>
            </w:r>
          </w:p>
        </w:tc>
        <w:tc>
          <w:tcPr>
            <w:tcW w:w="1168" w:type="dxa"/>
            <w:noWrap w:val="0"/>
            <w:vAlign w:val="center"/>
          </w:tcPr>
          <w:p w14:paraId="3287501A">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zh-CN"/>
              </w:rPr>
              <w:t>内容</w:t>
            </w:r>
          </w:p>
        </w:tc>
        <w:tc>
          <w:tcPr>
            <w:tcW w:w="5907" w:type="dxa"/>
            <w:noWrap w:val="0"/>
            <w:vAlign w:val="center"/>
          </w:tcPr>
          <w:p w14:paraId="44677EBD">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zh-CN"/>
              </w:rPr>
              <w:t>评分规则</w:t>
            </w:r>
          </w:p>
        </w:tc>
        <w:tc>
          <w:tcPr>
            <w:tcW w:w="860" w:type="dxa"/>
            <w:noWrap w:val="0"/>
            <w:vAlign w:val="center"/>
          </w:tcPr>
          <w:p w14:paraId="10C0561C">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rPr>
              <w:t>权重</w:t>
            </w:r>
          </w:p>
        </w:tc>
        <w:tc>
          <w:tcPr>
            <w:tcW w:w="1248" w:type="dxa"/>
            <w:noWrap w:val="0"/>
            <w:vAlign w:val="center"/>
          </w:tcPr>
          <w:p w14:paraId="27D922D7">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zh-CN"/>
              </w:rPr>
              <w:t>评分方式</w:t>
            </w:r>
          </w:p>
        </w:tc>
      </w:tr>
      <w:tr w14:paraId="43D846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722" w:type="dxa"/>
            <w:noWrap w:val="0"/>
            <w:vAlign w:val="center"/>
          </w:tcPr>
          <w:p w14:paraId="189E8D78">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1</w:t>
            </w:r>
          </w:p>
        </w:tc>
        <w:tc>
          <w:tcPr>
            <w:tcW w:w="1168" w:type="dxa"/>
            <w:noWrap w:val="0"/>
            <w:vAlign w:val="center"/>
          </w:tcPr>
          <w:p w14:paraId="527C0574">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投标</w:t>
            </w:r>
          </w:p>
          <w:p w14:paraId="0A030DA3">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b/>
                <w:color w:val="auto"/>
                <w:sz w:val="24"/>
              </w:rPr>
              <w:t>报价</w:t>
            </w:r>
          </w:p>
        </w:tc>
        <w:tc>
          <w:tcPr>
            <w:tcW w:w="5907" w:type="dxa"/>
            <w:noWrap w:val="0"/>
            <w:vAlign w:val="center"/>
          </w:tcPr>
          <w:p w14:paraId="09FBEB58">
            <w:pPr>
              <w:pStyle w:val="6"/>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rPr>
              <w:t xml:space="preserve">采用低价优先法计算，即满足招标文件要求且投标价格最低的投标报价为评标基准价，其价格分为满分。其他投标人的价格分统一按照下列公式计算： </w:t>
            </w:r>
          </w:p>
          <w:p w14:paraId="7416A83D">
            <w:pPr>
              <w:pStyle w:val="6"/>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投标报价得分=(评标基准价／投标报价)×</w:t>
            </w:r>
            <w:r>
              <w:rPr>
                <w:rFonts w:hint="eastAsia" w:ascii="仿宋_GB2312" w:hAnsi="仿宋_GB2312" w:eastAsia="仿宋_GB2312" w:cs="仿宋_GB2312"/>
                <w:color w:val="auto"/>
                <w:kern w:val="0"/>
                <w:sz w:val="24"/>
                <w:lang w:val="en-US" w:eastAsia="zh-CN"/>
              </w:rPr>
              <w:t>15</w:t>
            </w:r>
          </w:p>
        </w:tc>
        <w:tc>
          <w:tcPr>
            <w:tcW w:w="860" w:type="dxa"/>
            <w:noWrap w:val="0"/>
            <w:vAlign w:val="center"/>
          </w:tcPr>
          <w:p w14:paraId="79C1FB65">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15</w:t>
            </w:r>
          </w:p>
        </w:tc>
        <w:tc>
          <w:tcPr>
            <w:tcW w:w="1248" w:type="dxa"/>
            <w:noWrap w:val="0"/>
            <w:vAlign w:val="center"/>
          </w:tcPr>
          <w:p w14:paraId="022D9EFF">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评审委员打分</w:t>
            </w:r>
          </w:p>
        </w:tc>
      </w:tr>
      <w:tr w14:paraId="0AF8FC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905" w:type="dxa"/>
            <w:gridSpan w:val="5"/>
            <w:shd w:val="clear" w:color="auto" w:fill="D9D9D9"/>
            <w:noWrap w:val="0"/>
            <w:vAlign w:val="center"/>
          </w:tcPr>
          <w:p w14:paraId="06660956">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b/>
                <w:color w:val="auto"/>
                <w:sz w:val="24"/>
                <w:lang w:val="zh-CN"/>
              </w:rPr>
            </w:pPr>
            <w:r>
              <w:rPr>
                <w:rFonts w:hint="eastAsia" w:ascii="仿宋_GB2312" w:hAnsi="仿宋_GB2312" w:eastAsia="仿宋_GB2312" w:cs="仿宋_GB2312"/>
                <w:b/>
                <w:color w:val="auto"/>
                <w:sz w:val="24"/>
                <w:lang w:val="zh-CN"/>
              </w:rPr>
              <w:t>二、商务部分（</w:t>
            </w:r>
            <w:r>
              <w:rPr>
                <w:rFonts w:hint="eastAsia" w:ascii="仿宋_GB2312" w:hAnsi="仿宋_GB2312" w:eastAsia="仿宋_GB2312" w:cs="仿宋_GB2312"/>
                <w:b/>
                <w:color w:val="auto"/>
                <w:sz w:val="24"/>
                <w:lang w:val="en-US" w:eastAsia="zh-CN"/>
              </w:rPr>
              <w:t>40</w:t>
            </w:r>
            <w:r>
              <w:rPr>
                <w:rFonts w:hint="eastAsia" w:ascii="仿宋_GB2312" w:hAnsi="仿宋_GB2312" w:eastAsia="仿宋_GB2312" w:cs="仿宋_GB2312"/>
                <w:b/>
                <w:color w:val="auto"/>
                <w:sz w:val="24"/>
                <w:lang w:val="zh-CN"/>
              </w:rPr>
              <w:t>分）</w:t>
            </w:r>
          </w:p>
        </w:tc>
      </w:tr>
      <w:tr w14:paraId="315F7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dxa"/>
            <w:noWrap w:val="0"/>
            <w:vAlign w:val="center"/>
          </w:tcPr>
          <w:p w14:paraId="467D7E65">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zh-CN"/>
              </w:rPr>
              <w:t>序号</w:t>
            </w:r>
          </w:p>
        </w:tc>
        <w:tc>
          <w:tcPr>
            <w:tcW w:w="1168" w:type="dxa"/>
            <w:noWrap w:val="0"/>
            <w:vAlign w:val="center"/>
          </w:tcPr>
          <w:p w14:paraId="46AEB750">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zh-CN"/>
              </w:rPr>
              <w:t>内容</w:t>
            </w:r>
          </w:p>
        </w:tc>
        <w:tc>
          <w:tcPr>
            <w:tcW w:w="5907" w:type="dxa"/>
            <w:noWrap w:val="0"/>
            <w:vAlign w:val="center"/>
          </w:tcPr>
          <w:p w14:paraId="2924CBC5">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zh-CN"/>
              </w:rPr>
              <w:t>评分规则</w:t>
            </w:r>
          </w:p>
        </w:tc>
        <w:tc>
          <w:tcPr>
            <w:tcW w:w="860" w:type="dxa"/>
            <w:noWrap w:val="0"/>
            <w:vAlign w:val="center"/>
          </w:tcPr>
          <w:p w14:paraId="1F99F95F">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rPr>
              <w:t>权重</w:t>
            </w:r>
          </w:p>
        </w:tc>
        <w:tc>
          <w:tcPr>
            <w:tcW w:w="1248" w:type="dxa"/>
            <w:noWrap w:val="0"/>
            <w:vAlign w:val="center"/>
          </w:tcPr>
          <w:p w14:paraId="0061B256">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评分方式</w:t>
            </w:r>
          </w:p>
        </w:tc>
      </w:tr>
      <w:tr w14:paraId="0E0E51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4" w:hRule="atLeast"/>
          <w:jc w:val="center"/>
        </w:trPr>
        <w:tc>
          <w:tcPr>
            <w:tcW w:w="722" w:type="dxa"/>
            <w:noWrap w:val="0"/>
            <w:vAlign w:val="center"/>
          </w:tcPr>
          <w:p w14:paraId="0D7711FF">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p>
        </w:tc>
        <w:tc>
          <w:tcPr>
            <w:tcW w:w="1168" w:type="dxa"/>
            <w:noWrap w:val="0"/>
            <w:vAlign w:val="center"/>
          </w:tcPr>
          <w:p w14:paraId="441F949B">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color w:val="auto"/>
                <w:sz w:val="24"/>
                <w:szCs w:val="24"/>
                <w:highlight w:val="none"/>
                <w:lang w:val="zh-CN" w:eastAsia="zh-CN"/>
              </w:rPr>
              <w:t>相关项目经验</w:t>
            </w:r>
          </w:p>
        </w:tc>
        <w:tc>
          <w:tcPr>
            <w:tcW w:w="5907" w:type="dxa"/>
            <w:noWrap w:val="0"/>
            <w:vAlign w:val="center"/>
          </w:tcPr>
          <w:p w14:paraId="46D7A6A9">
            <w:pPr>
              <w:keepNext w:val="0"/>
              <w:keepLines w:val="0"/>
              <w:pageBreakBefore w:val="0"/>
              <w:widowControl w:val="0"/>
              <w:kinsoku/>
              <w:overflowPunct/>
              <w:topLinePunct w:val="0"/>
              <w:autoSpaceDE w:val="0"/>
              <w:autoSpaceDN w:val="0"/>
              <w:bidi w:val="0"/>
              <w:adjustRightInd w:val="0"/>
              <w:snapToGrid/>
              <w:spacing w:line="320" w:lineRule="exact"/>
              <w:jc w:val="left"/>
              <w:textAlignment w:val="auto"/>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highlight w:val="none"/>
                <w:lang w:val="zh-CN"/>
              </w:rPr>
              <w:t>（一）</w:t>
            </w:r>
            <w:r>
              <w:rPr>
                <w:rFonts w:hint="eastAsia" w:ascii="仿宋_GB2312" w:hAnsi="仿宋_GB2312" w:eastAsia="仿宋_GB2312" w:cs="仿宋_GB2312"/>
                <w:color w:val="auto"/>
                <w:kern w:val="0"/>
                <w:sz w:val="24"/>
                <w:szCs w:val="24"/>
                <w:lang w:val="zh-CN"/>
              </w:rPr>
              <w:t>评审标准：</w:t>
            </w:r>
          </w:p>
          <w:p w14:paraId="6D5E296C">
            <w:pPr>
              <w:keepNext w:val="0"/>
              <w:keepLines w:val="0"/>
              <w:pageBreakBefore w:val="0"/>
              <w:widowControl w:val="0"/>
              <w:kinsoku/>
              <w:overflowPunct/>
              <w:topLinePunct w:val="0"/>
              <w:autoSpaceDE w:val="0"/>
              <w:autoSpaceDN w:val="0"/>
              <w:bidi w:val="0"/>
              <w:adjustRightInd w:val="0"/>
              <w:snapToGrid/>
              <w:spacing w:line="320" w:lineRule="exact"/>
              <w:jc w:val="left"/>
              <w:textAlignment w:val="auto"/>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0"/>
                <w:sz w:val="24"/>
                <w:szCs w:val="24"/>
                <w:lang w:val="zh-CN"/>
              </w:rPr>
              <w:t>从20</w:t>
            </w:r>
            <w:r>
              <w:rPr>
                <w:rFonts w:hint="eastAsia" w:ascii="仿宋_GB2312" w:hAnsi="仿宋_GB2312" w:eastAsia="仿宋_GB2312" w:cs="仿宋_GB2312"/>
                <w:color w:val="auto"/>
                <w:kern w:val="0"/>
                <w:sz w:val="24"/>
                <w:szCs w:val="24"/>
                <w:lang w:val="en-US" w:eastAsia="zh-CN"/>
              </w:rPr>
              <w:t>23</w:t>
            </w:r>
            <w:r>
              <w:rPr>
                <w:rFonts w:hint="eastAsia" w:ascii="仿宋_GB2312" w:hAnsi="仿宋_GB2312" w:eastAsia="仿宋_GB2312" w:cs="仿宋_GB2312"/>
                <w:color w:val="auto"/>
                <w:kern w:val="0"/>
                <w:sz w:val="24"/>
                <w:szCs w:val="24"/>
                <w:lang w:val="zh-CN"/>
              </w:rPr>
              <w:t>年1月至公告日止（</w:t>
            </w:r>
            <w:r>
              <w:rPr>
                <w:rFonts w:hint="eastAsia" w:ascii="仿宋_GB2312" w:hAnsi="仿宋_GB2312" w:eastAsia="仿宋_GB2312" w:cs="仿宋_GB2312"/>
                <w:color w:val="auto"/>
                <w:kern w:val="0"/>
                <w:sz w:val="24"/>
                <w:szCs w:val="24"/>
                <w:lang w:val="en-US" w:eastAsia="zh-CN"/>
              </w:rPr>
              <w:t>以合同签订日期为准</w:t>
            </w:r>
            <w:r>
              <w:rPr>
                <w:rFonts w:hint="eastAsia" w:ascii="仿宋_GB2312" w:hAnsi="仿宋_GB2312" w:eastAsia="仿宋_GB2312" w:cs="仿宋_GB2312"/>
                <w:color w:val="auto"/>
                <w:kern w:val="0"/>
                <w:sz w:val="24"/>
                <w:szCs w:val="24"/>
                <w:lang w:val="zh-CN"/>
              </w:rPr>
              <w:t>），投标人具</w:t>
            </w:r>
            <w:r>
              <w:rPr>
                <w:rFonts w:hint="eastAsia" w:ascii="仿宋_GB2312" w:hAnsi="仿宋_GB2312" w:eastAsia="仿宋_GB2312" w:cs="仿宋_GB2312"/>
                <w:color w:val="auto"/>
                <w:kern w:val="0"/>
                <w:sz w:val="24"/>
                <w:szCs w:val="24"/>
                <w:lang w:val="en-US" w:eastAsia="zh-CN"/>
              </w:rPr>
              <w:t>有</w:t>
            </w:r>
            <w:r>
              <w:rPr>
                <w:rFonts w:hint="eastAsia" w:ascii="仿宋_GB2312" w:hAnsi="仿宋_GB2312" w:eastAsia="仿宋_GB2312" w:cs="仿宋_GB2312"/>
                <w:color w:val="auto"/>
                <w:kern w:val="0"/>
                <w:sz w:val="24"/>
                <w:szCs w:val="24"/>
                <w:lang w:eastAsia="zh-CN"/>
              </w:rPr>
              <w:t>举办境外招商</w:t>
            </w:r>
            <w:r>
              <w:rPr>
                <w:rFonts w:hint="eastAsia" w:ascii="仿宋_GB2312" w:hAnsi="仿宋_GB2312" w:eastAsia="仿宋_GB2312" w:cs="仿宋_GB2312"/>
                <w:color w:val="auto"/>
                <w:kern w:val="0"/>
                <w:sz w:val="24"/>
                <w:szCs w:val="24"/>
                <w:lang w:val="en-US" w:eastAsia="zh-CN"/>
              </w:rPr>
              <w:t>同类项目相关活动</w:t>
            </w:r>
            <w:r>
              <w:rPr>
                <w:rFonts w:hint="eastAsia" w:ascii="仿宋_GB2312" w:hAnsi="仿宋_GB2312" w:eastAsia="仿宋_GB2312" w:cs="仿宋_GB2312"/>
                <w:color w:val="auto"/>
                <w:kern w:val="0"/>
                <w:sz w:val="24"/>
                <w:szCs w:val="24"/>
                <w:lang w:eastAsia="zh-CN"/>
              </w:rPr>
              <w:t>的</w:t>
            </w:r>
            <w:r>
              <w:rPr>
                <w:rFonts w:hint="eastAsia" w:ascii="仿宋_GB2312" w:hAnsi="仿宋_GB2312" w:eastAsia="仿宋_GB2312" w:cs="仿宋_GB2312"/>
                <w:color w:val="auto"/>
                <w:kern w:val="0"/>
                <w:sz w:val="24"/>
                <w:szCs w:val="24"/>
                <w:lang w:val="en-US" w:eastAsia="zh-CN"/>
              </w:rPr>
              <w:t>经验</w:t>
            </w:r>
            <w:r>
              <w:rPr>
                <w:rFonts w:hint="eastAsia" w:ascii="仿宋_GB2312" w:hAnsi="仿宋_GB2312" w:eastAsia="仿宋_GB2312" w:cs="仿宋_GB2312"/>
                <w:color w:val="auto"/>
                <w:kern w:val="0"/>
                <w:sz w:val="24"/>
                <w:szCs w:val="24"/>
                <w:lang w:val="zh-CN"/>
              </w:rPr>
              <w:t>，每项</w:t>
            </w: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lang w:val="zh-CN"/>
              </w:rPr>
              <w:t>分，最高</w:t>
            </w:r>
            <w:r>
              <w:rPr>
                <w:rFonts w:hint="eastAsia" w:ascii="仿宋_GB2312" w:hAnsi="仿宋_GB2312" w:eastAsia="仿宋_GB2312" w:cs="仿宋_GB2312"/>
                <w:color w:val="auto"/>
                <w:kern w:val="0"/>
                <w:sz w:val="24"/>
                <w:szCs w:val="24"/>
                <w:lang w:val="en-US" w:eastAsia="zh-CN"/>
              </w:rPr>
              <w:t>15</w:t>
            </w:r>
            <w:r>
              <w:rPr>
                <w:rFonts w:hint="eastAsia" w:ascii="仿宋_GB2312" w:hAnsi="仿宋_GB2312" w:eastAsia="仿宋_GB2312" w:cs="仿宋_GB2312"/>
                <w:color w:val="auto"/>
                <w:kern w:val="0"/>
                <w:sz w:val="24"/>
                <w:szCs w:val="24"/>
                <w:lang w:val="zh-CN"/>
              </w:rPr>
              <w:t>分。</w:t>
            </w:r>
          </w:p>
          <w:p w14:paraId="7838DC90">
            <w:pPr>
              <w:keepNext w:val="0"/>
              <w:keepLines w:val="0"/>
              <w:pageBreakBefore w:val="0"/>
              <w:widowControl w:val="0"/>
              <w:kinsoku/>
              <w:overflowPunct/>
              <w:topLinePunct w:val="0"/>
              <w:autoSpaceDE w:val="0"/>
              <w:autoSpaceDN w:val="0"/>
              <w:bidi w:val="0"/>
              <w:adjustRightInd w:val="0"/>
              <w:snapToGrid/>
              <w:spacing w:line="320" w:lineRule="exact"/>
              <w:jc w:val="left"/>
              <w:textAlignment w:val="auto"/>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color w:val="auto"/>
                <w:kern w:val="2"/>
                <w:sz w:val="24"/>
                <w:szCs w:val="24"/>
                <w:highlight w:val="none"/>
                <w:lang w:val="zh-CN" w:eastAsia="zh-CN" w:bidi="ar-SA"/>
              </w:rPr>
              <w:t>（二）</w:t>
            </w:r>
            <w:r>
              <w:rPr>
                <w:rFonts w:hint="eastAsia" w:ascii="仿宋_GB2312" w:hAnsi="仿宋_GB2312" w:eastAsia="仿宋_GB2312" w:cs="仿宋_GB2312"/>
                <w:color w:val="auto"/>
                <w:sz w:val="24"/>
                <w:szCs w:val="24"/>
                <w:lang w:val="zh-CN"/>
              </w:rPr>
              <w:t>证明文件：</w:t>
            </w:r>
          </w:p>
          <w:p w14:paraId="20E7A90A">
            <w:pPr>
              <w:keepNext w:val="0"/>
              <w:keepLines w:val="0"/>
              <w:pageBreakBefore w:val="0"/>
              <w:widowControl w:val="0"/>
              <w:kinsoku/>
              <w:overflowPunct/>
              <w:topLinePunct w:val="0"/>
              <w:autoSpaceDE w:val="0"/>
              <w:autoSpaceDN w:val="0"/>
              <w:bidi w:val="0"/>
              <w:adjustRightInd w:val="0"/>
              <w:snapToGrid/>
              <w:spacing w:line="320" w:lineRule="exact"/>
              <w:jc w:val="left"/>
              <w:textAlignment w:val="auto"/>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sz w:val="24"/>
                <w:szCs w:val="24"/>
                <w:lang w:val="zh-CN"/>
              </w:rPr>
              <w:t>须提供活动现场照片及业绩合同关键页扫描件，扫描件加盖投标人公章。</w:t>
            </w:r>
          </w:p>
        </w:tc>
        <w:tc>
          <w:tcPr>
            <w:tcW w:w="860" w:type="dxa"/>
            <w:noWrap w:val="0"/>
            <w:vAlign w:val="center"/>
          </w:tcPr>
          <w:p w14:paraId="4DBD945B">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15</w:t>
            </w:r>
          </w:p>
        </w:tc>
        <w:tc>
          <w:tcPr>
            <w:tcW w:w="1248" w:type="dxa"/>
            <w:noWrap w:val="0"/>
            <w:vAlign w:val="center"/>
          </w:tcPr>
          <w:p w14:paraId="3779446A">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评审委员打分</w:t>
            </w:r>
          </w:p>
        </w:tc>
      </w:tr>
      <w:tr w14:paraId="70C88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9" w:hRule="atLeast"/>
          <w:jc w:val="center"/>
        </w:trPr>
        <w:tc>
          <w:tcPr>
            <w:tcW w:w="722" w:type="dxa"/>
            <w:noWrap w:val="0"/>
            <w:vAlign w:val="center"/>
          </w:tcPr>
          <w:p w14:paraId="6DB9BBE9">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1168" w:type="dxa"/>
            <w:noWrap w:val="0"/>
            <w:vAlign w:val="center"/>
          </w:tcPr>
          <w:p w14:paraId="0048BEF9">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szCs w:val="24"/>
                <w:lang w:val="zh-CN"/>
              </w:rPr>
            </w:pPr>
            <w:r>
              <w:rPr>
                <w:rFonts w:hint="eastAsia" w:ascii="仿宋_GB2312" w:hAnsi="仿宋_GB2312" w:eastAsia="仿宋_GB2312" w:cs="仿宋_GB2312"/>
                <w:color w:val="auto"/>
                <w:sz w:val="24"/>
                <w:szCs w:val="24"/>
                <w:highlight w:val="none"/>
                <w:lang w:val="zh-CN" w:eastAsia="zh-CN"/>
              </w:rPr>
              <w:t>拟安排项目</w:t>
            </w:r>
            <w:r>
              <w:rPr>
                <w:rFonts w:hint="eastAsia" w:ascii="仿宋_GB2312" w:hAnsi="仿宋_GB2312" w:eastAsia="仿宋_GB2312" w:cs="仿宋_GB2312"/>
                <w:color w:val="auto"/>
                <w:sz w:val="24"/>
                <w:szCs w:val="24"/>
                <w:highlight w:val="none"/>
                <w:lang w:val="en-US" w:eastAsia="zh-CN"/>
              </w:rPr>
              <w:t>负责人</w:t>
            </w:r>
            <w:r>
              <w:rPr>
                <w:rFonts w:hint="eastAsia" w:ascii="仿宋_GB2312" w:hAnsi="仿宋_GB2312" w:eastAsia="仿宋_GB2312" w:cs="仿宋_GB2312"/>
                <w:color w:val="auto"/>
                <w:sz w:val="24"/>
                <w:szCs w:val="24"/>
                <w:highlight w:val="none"/>
                <w:lang w:val="zh-CN" w:eastAsia="zh-CN"/>
              </w:rPr>
              <w:t>（</w:t>
            </w:r>
            <w:r>
              <w:rPr>
                <w:rFonts w:hint="eastAsia" w:ascii="仿宋_GB2312" w:hAnsi="仿宋_GB2312" w:eastAsia="仿宋_GB2312" w:cs="仿宋_GB2312"/>
                <w:color w:val="auto"/>
                <w:sz w:val="24"/>
                <w:szCs w:val="24"/>
                <w:highlight w:val="none"/>
                <w:lang w:val="en-US" w:eastAsia="zh-CN"/>
              </w:rPr>
              <w:t>仅一人</w:t>
            </w:r>
            <w:r>
              <w:rPr>
                <w:rFonts w:hint="eastAsia" w:ascii="仿宋_GB2312" w:hAnsi="仿宋_GB2312" w:eastAsia="仿宋_GB2312" w:cs="仿宋_GB2312"/>
                <w:color w:val="auto"/>
                <w:sz w:val="24"/>
                <w:szCs w:val="24"/>
                <w:highlight w:val="none"/>
                <w:lang w:val="zh-CN" w:eastAsia="zh-CN"/>
              </w:rPr>
              <w:t>）情况</w:t>
            </w:r>
          </w:p>
        </w:tc>
        <w:tc>
          <w:tcPr>
            <w:tcW w:w="5907" w:type="dxa"/>
            <w:noWrap w:val="0"/>
            <w:vAlign w:val="center"/>
          </w:tcPr>
          <w:p w14:paraId="43E7D851">
            <w:pPr>
              <w:keepNext w:val="0"/>
              <w:keepLines w:val="0"/>
              <w:pageBreakBefore w:val="0"/>
              <w:widowControl w:val="0"/>
              <w:kinsoku/>
              <w:overflowPunct/>
              <w:topLinePunct w:val="0"/>
              <w:autoSpaceDE w:val="0"/>
              <w:autoSpaceDN w:val="0"/>
              <w:bidi w:val="0"/>
              <w:adjustRightInd w:val="0"/>
              <w:snapToGrid/>
              <w:spacing w:line="320" w:lineRule="exact"/>
              <w:jc w:val="left"/>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（一）评分内容：</w:t>
            </w:r>
          </w:p>
          <w:p w14:paraId="2B9E63B5">
            <w:pPr>
              <w:keepNext w:val="0"/>
              <w:keepLines w:val="0"/>
              <w:pageBreakBefore w:val="0"/>
              <w:widowControl w:val="0"/>
              <w:kinsoku/>
              <w:overflowPunct/>
              <w:topLinePunct w:val="0"/>
              <w:bidi w:val="0"/>
              <w:snapToGrid/>
              <w:spacing w:line="320" w:lineRule="exact"/>
              <w:jc w:val="left"/>
              <w:textAlignment w:val="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具有</w:t>
            </w:r>
            <w:r>
              <w:rPr>
                <w:rFonts w:hint="eastAsia" w:ascii="仿宋_GB2312" w:hAnsi="仿宋_GB2312" w:eastAsia="仿宋_GB2312" w:cs="仿宋_GB2312"/>
                <w:color w:val="auto"/>
                <w:kern w:val="2"/>
                <w:sz w:val="24"/>
                <w:szCs w:val="24"/>
                <w:highlight w:val="none"/>
                <w:lang w:eastAsia="zh-CN" w:bidi="ar-SA"/>
              </w:rPr>
              <w:t>境外</w:t>
            </w:r>
            <w:r>
              <w:rPr>
                <w:rFonts w:hint="eastAsia" w:ascii="仿宋_GB2312" w:hAnsi="仿宋_GB2312" w:eastAsia="仿宋_GB2312" w:cs="仿宋_GB2312"/>
                <w:color w:val="auto"/>
                <w:kern w:val="0"/>
                <w:sz w:val="24"/>
                <w:szCs w:val="24"/>
                <w:lang w:val="en-US" w:eastAsia="zh-CN"/>
              </w:rPr>
              <w:t>招商相关的活动举办经验的</w:t>
            </w:r>
            <w:r>
              <w:rPr>
                <w:rFonts w:hint="eastAsia" w:ascii="仿宋_GB2312" w:hAnsi="仿宋_GB2312" w:eastAsia="仿宋_GB2312" w:cs="仿宋_GB2312"/>
                <w:color w:val="auto"/>
                <w:kern w:val="2"/>
                <w:sz w:val="24"/>
                <w:szCs w:val="24"/>
                <w:highlight w:val="none"/>
                <w:lang w:val="zh-CN" w:eastAsia="zh-CN" w:bidi="ar-SA"/>
              </w:rPr>
              <w:t>，每提供1项得</w:t>
            </w:r>
            <w:r>
              <w:rPr>
                <w:rFonts w:hint="eastAsia" w:ascii="仿宋_GB2312" w:hAnsi="仿宋_GB2312" w:eastAsia="仿宋_GB2312" w:cs="仿宋_GB2312"/>
                <w:color w:val="auto"/>
                <w:kern w:val="2"/>
                <w:sz w:val="24"/>
                <w:szCs w:val="24"/>
                <w:highlight w:val="none"/>
                <w:lang w:val="en-US" w:eastAsia="zh-CN" w:bidi="ar-SA"/>
              </w:rPr>
              <w:t>2</w:t>
            </w:r>
            <w:r>
              <w:rPr>
                <w:rFonts w:hint="eastAsia" w:ascii="仿宋_GB2312" w:hAnsi="仿宋_GB2312" w:eastAsia="仿宋_GB2312" w:cs="仿宋_GB2312"/>
                <w:color w:val="auto"/>
                <w:kern w:val="2"/>
                <w:sz w:val="24"/>
                <w:szCs w:val="24"/>
                <w:highlight w:val="none"/>
                <w:lang w:val="zh-CN" w:eastAsia="zh-CN" w:bidi="ar-SA"/>
              </w:rPr>
              <w:t>分，满分</w:t>
            </w:r>
            <w:r>
              <w:rPr>
                <w:rFonts w:hint="eastAsia" w:ascii="仿宋_GB2312" w:hAnsi="仿宋_GB2312" w:eastAsia="仿宋_GB2312" w:cs="仿宋_GB2312"/>
                <w:color w:val="auto"/>
                <w:kern w:val="2"/>
                <w:sz w:val="24"/>
                <w:szCs w:val="24"/>
                <w:highlight w:val="none"/>
                <w:lang w:val="en-US" w:eastAsia="zh-CN" w:bidi="ar-SA"/>
              </w:rPr>
              <w:t>10分</w:t>
            </w:r>
            <w:r>
              <w:rPr>
                <w:rFonts w:hint="eastAsia" w:ascii="仿宋_GB2312" w:hAnsi="仿宋_GB2312" w:eastAsia="仿宋_GB2312" w:cs="仿宋_GB2312"/>
                <w:color w:val="auto"/>
                <w:kern w:val="2"/>
                <w:sz w:val="24"/>
                <w:szCs w:val="24"/>
                <w:highlight w:val="none"/>
                <w:lang w:val="zh-CN" w:eastAsia="zh-CN" w:bidi="ar-SA"/>
              </w:rPr>
              <w:t>。其他不得分。</w:t>
            </w:r>
          </w:p>
          <w:p w14:paraId="7D59BAA5">
            <w:pPr>
              <w:keepNext w:val="0"/>
              <w:keepLines w:val="0"/>
              <w:pageBreakBefore w:val="0"/>
              <w:widowControl w:val="0"/>
              <w:kinsoku/>
              <w:overflowPunct/>
              <w:topLinePunct w:val="0"/>
              <w:bidi w:val="0"/>
              <w:snapToGrid/>
              <w:spacing w:line="320" w:lineRule="exact"/>
              <w:jc w:val="left"/>
              <w:textAlignment w:val="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（二）评分依据：</w:t>
            </w:r>
          </w:p>
          <w:p w14:paraId="04F48F4B">
            <w:pPr>
              <w:keepNext w:val="0"/>
              <w:keepLines w:val="0"/>
              <w:pageBreakBefore w:val="0"/>
              <w:widowControl w:val="0"/>
              <w:kinsoku/>
              <w:overflowPunct/>
              <w:topLinePunct w:val="0"/>
              <w:bidi w:val="0"/>
              <w:snapToGrid/>
              <w:spacing w:line="320" w:lineRule="exact"/>
              <w:jc w:val="left"/>
              <w:textAlignment w:val="auto"/>
              <w:rPr>
                <w:rFonts w:hint="eastAsia" w:ascii="仿宋_GB2312" w:hAnsi="仿宋_GB2312" w:eastAsia="仿宋_GB2312" w:cs="仿宋_GB2312"/>
                <w:color w:val="auto"/>
                <w:kern w:val="2"/>
                <w:sz w:val="24"/>
                <w:szCs w:val="24"/>
                <w:highlight w:val="none"/>
                <w:lang w:eastAsia="zh-CN" w:bidi="ar-SA"/>
              </w:rPr>
            </w:pPr>
            <w:r>
              <w:rPr>
                <w:rFonts w:hint="eastAsia" w:ascii="仿宋_GB2312" w:hAnsi="仿宋_GB2312" w:eastAsia="仿宋_GB2312" w:cs="仿宋_GB2312"/>
                <w:color w:val="auto"/>
                <w:kern w:val="2"/>
                <w:sz w:val="24"/>
                <w:szCs w:val="24"/>
                <w:highlight w:val="none"/>
                <w:lang w:val="zh-CN" w:eastAsia="zh-CN" w:bidi="ar-SA"/>
              </w:rPr>
              <w:t>1.拟安排的项目负责人须为投标人在职员工，提供通过投标人购买的</w:t>
            </w:r>
            <w:r>
              <w:rPr>
                <w:rFonts w:hint="eastAsia" w:ascii="仿宋_GB2312" w:hAnsi="仿宋_GB2312" w:eastAsia="仿宋_GB2312" w:cs="仿宋_GB2312"/>
                <w:color w:val="auto"/>
                <w:kern w:val="2"/>
                <w:sz w:val="24"/>
                <w:szCs w:val="24"/>
                <w:highlight w:val="none"/>
                <w:lang w:val="en-US" w:eastAsia="zh-CN" w:bidi="ar-SA"/>
              </w:rPr>
              <w:t>3</w:t>
            </w:r>
            <w:r>
              <w:rPr>
                <w:rFonts w:hint="eastAsia" w:ascii="仿宋_GB2312" w:hAnsi="仿宋_GB2312" w:eastAsia="仿宋_GB2312" w:cs="仿宋_GB2312"/>
                <w:color w:val="auto"/>
                <w:kern w:val="2"/>
                <w:sz w:val="24"/>
                <w:szCs w:val="24"/>
                <w:highlight w:val="none"/>
                <w:lang w:val="zh-CN" w:eastAsia="zh-CN" w:bidi="ar-SA"/>
              </w:rPr>
              <w:t>个月（202</w:t>
            </w:r>
            <w:r>
              <w:rPr>
                <w:rFonts w:hint="eastAsia" w:ascii="仿宋_GB2312" w:hAnsi="仿宋_GB2312" w:eastAsia="仿宋_GB2312" w:cs="仿宋_GB2312"/>
                <w:color w:val="auto"/>
                <w:kern w:val="2"/>
                <w:sz w:val="24"/>
                <w:szCs w:val="24"/>
                <w:highlight w:val="none"/>
                <w:lang w:val="en-US" w:eastAsia="zh-CN" w:bidi="ar-SA"/>
              </w:rPr>
              <w:t>5</w:t>
            </w:r>
            <w:r>
              <w:rPr>
                <w:rFonts w:hint="eastAsia" w:ascii="仿宋_GB2312" w:hAnsi="仿宋_GB2312" w:eastAsia="仿宋_GB2312" w:cs="仿宋_GB2312"/>
                <w:color w:val="auto"/>
                <w:kern w:val="2"/>
                <w:sz w:val="24"/>
                <w:szCs w:val="24"/>
                <w:highlight w:val="none"/>
                <w:lang w:val="zh-CN" w:eastAsia="zh-CN" w:bidi="ar-SA"/>
              </w:rPr>
              <w:t>年</w:t>
            </w:r>
            <w:r>
              <w:rPr>
                <w:rFonts w:hint="eastAsia" w:ascii="仿宋_GB2312" w:hAnsi="仿宋_GB2312" w:eastAsia="仿宋_GB2312" w:cs="仿宋_GB2312"/>
                <w:color w:val="auto"/>
                <w:kern w:val="2"/>
                <w:sz w:val="24"/>
                <w:szCs w:val="24"/>
                <w:highlight w:val="none"/>
                <w:lang w:val="en-US" w:eastAsia="zh-CN" w:bidi="ar-SA"/>
              </w:rPr>
              <w:t>12</w:t>
            </w:r>
            <w:r>
              <w:rPr>
                <w:rFonts w:hint="eastAsia" w:ascii="仿宋_GB2312" w:hAnsi="仿宋_GB2312" w:eastAsia="仿宋_GB2312" w:cs="仿宋_GB2312"/>
                <w:color w:val="auto"/>
                <w:kern w:val="2"/>
                <w:sz w:val="24"/>
                <w:szCs w:val="24"/>
                <w:highlight w:val="none"/>
                <w:lang w:val="zh-CN" w:eastAsia="zh-CN" w:bidi="ar-SA"/>
              </w:rPr>
              <w:t>月-202</w:t>
            </w:r>
            <w:r>
              <w:rPr>
                <w:rFonts w:hint="eastAsia" w:ascii="仿宋_GB2312" w:hAnsi="仿宋_GB2312" w:eastAsia="仿宋_GB2312" w:cs="仿宋_GB2312"/>
                <w:color w:val="auto"/>
                <w:kern w:val="2"/>
                <w:sz w:val="24"/>
                <w:szCs w:val="24"/>
                <w:highlight w:val="none"/>
                <w:lang w:val="en-US" w:eastAsia="zh-CN" w:bidi="ar-SA"/>
              </w:rPr>
              <w:t>6</w:t>
            </w:r>
            <w:r>
              <w:rPr>
                <w:rFonts w:hint="eastAsia" w:ascii="仿宋_GB2312" w:hAnsi="仿宋_GB2312" w:eastAsia="仿宋_GB2312" w:cs="仿宋_GB2312"/>
                <w:color w:val="auto"/>
                <w:kern w:val="2"/>
                <w:sz w:val="24"/>
                <w:szCs w:val="24"/>
                <w:highlight w:val="none"/>
                <w:lang w:val="zh-CN" w:eastAsia="zh-CN" w:bidi="ar-SA"/>
              </w:rPr>
              <w:t>年</w:t>
            </w:r>
            <w:r>
              <w:rPr>
                <w:rFonts w:hint="eastAsia" w:ascii="仿宋_GB2312" w:hAnsi="仿宋_GB2312" w:eastAsia="仿宋_GB2312" w:cs="仿宋_GB2312"/>
                <w:color w:val="auto"/>
                <w:kern w:val="2"/>
                <w:sz w:val="24"/>
                <w:szCs w:val="24"/>
                <w:highlight w:val="none"/>
                <w:lang w:val="en-US" w:eastAsia="zh-CN" w:bidi="ar-SA"/>
              </w:rPr>
              <w:t>2</w:t>
            </w:r>
            <w:r>
              <w:rPr>
                <w:rFonts w:hint="eastAsia" w:ascii="仿宋_GB2312" w:hAnsi="仿宋_GB2312" w:eastAsia="仿宋_GB2312" w:cs="仿宋_GB2312"/>
                <w:color w:val="auto"/>
                <w:kern w:val="2"/>
                <w:sz w:val="24"/>
                <w:szCs w:val="24"/>
                <w:highlight w:val="none"/>
                <w:lang w:val="zh-CN" w:eastAsia="zh-CN" w:bidi="ar-SA"/>
              </w:rPr>
              <w:t>月，若因社保部门等客观原因无法提供，可往前顺延一个月）的社保证明及相关证明资料作为得分依据。不提供社保证明的，本项不得分。</w:t>
            </w:r>
          </w:p>
          <w:p w14:paraId="41295270">
            <w:pPr>
              <w:keepNext w:val="0"/>
              <w:keepLines w:val="0"/>
              <w:pageBreakBefore w:val="0"/>
              <w:widowControl w:val="0"/>
              <w:kinsoku/>
              <w:overflowPunct/>
              <w:topLinePunct w:val="0"/>
              <w:bidi w:val="0"/>
              <w:snapToGrid/>
              <w:spacing w:line="320" w:lineRule="exact"/>
              <w:jc w:val="left"/>
              <w:textAlignment w:val="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2.项目负责人的项目经验须提供项目合同关键信息（</w:t>
            </w:r>
            <w:r>
              <w:rPr>
                <w:rFonts w:hint="eastAsia" w:ascii="仿宋_GB2312" w:hAnsi="仿宋_GB2312" w:eastAsia="仿宋_GB2312" w:cs="仿宋_GB2312"/>
                <w:color w:val="auto"/>
                <w:kern w:val="2"/>
                <w:sz w:val="24"/>
                <w:szCs w:val="24"/>
                <w:highlight w:val="none"/>
                <w:lang w:val="en-US" w:eastAsia="zh-CN" w:bidi="ar-SA"/>
              </w:rPr>
              <w:t>体现人员名称</w:t>
            </w:r>
            <w:r>
              <w:rPr>
                <w:rFonts w:hint="eastAsia" w:ascii="仿宋_GB2312" w:hAnsi="仿宋_GB2312" w:eastAsia="仿宋_GB2312" w:cs="仿宋_GB2312"/>
                <w:color w:val="auto"/>
                <w:kern w:val="2"/>
                <w:sz w:val="24"/>
                <w:szCs w:val="24"/>
                <w:highlight w:val="none"/>
                <w:lang w:val="zh-CN" w:eastAsia="zh-CN" w:bidi="ar-SA"/>
              </w:rPr>
              <w:t>）作为得分依据，通过合同关键信息无法判断是否得分的，还须同时提供合同甲方出具的证明文件等。专家无法凭所提供资料判断是否得分的情况，一律作不得分处理。</w:t>
            </w:r>
          </w:p>
          <w:p w14:paraId="2EF19288">
            <w:pPr>
              <w:keepNext w:val="0"/>
              <w:keepLines w:val="0"/>
              <w:pageBreakBefore w:val="0"/>
              <w:widowControl w:val="0"/>
              <w:kinsoku/>
              <w:overflowPunct/>
              <w:topLinePunct w:val="0"/>
              <w:autoSpaceDE w:val="0"/>
              <w:autoSpaceDN w:val="0"/>
              <w:bidi w:val="0"/>
              <w:adjustRightInd w:val="0"/>
              <w:snapToGrid/>
              <w:spacing w:line="320" w:lineRule="exact"/>
              <w:jc w:val="left"/>
              <w:textAlignment w:val="auto"/>
              <w:rPr>
                <w:rFonts w:hint="eastAsia" w:ascii="仿宋_GB2312" w:hAnsi="仿宋_GB2312" w:eastAsia="仿宋_GB2312" w:cs="仿宋_GB2312"/>
                <w:color w:val="auto"/>
                <w:kern w:val="0"/>
                <w:sz w:val="24"/>
                <w:szCs w:val="24"/>
                <w:lang w:val="zh-CN"/>
              </w:rPr>
            </w:pPr>
            <w:r>
              <w:rPr>
                <w:rFonts w:hint="eastAsia" w:ascii="仿宋_GB2312" w:hAnsi="仿宋_GB2312" w:eastAsia="仿宋_GB2312" w:cs="仿宋_GB2312"/>
                <w:color w:val="auto"/>
                <w:kern w:val="2"/>
                <w:sz w:val="24"/>
                <w:szCs w:val="24"/>
                <w:highlight w:val="none"/>
                <w:lang w:val="en-US" w:eastAsia="zh-CN" w:bidi="ar-SA"/>
              </w:rPr>
              <w:t>3</w:t>
            </w:r>
            <w:r>
              <w:rPr>
                <w:rFonts w:hint="eastAsia" w:ascii="仿宋_GB2312" w:hAnsi="仿宋_GB2312" w:eastAsia="仿宋_GB2312" w:cs="仿宋_GB2312"/>
                <w:color w:val="auto"/>
                <w:kern w:val="2"/>
                <w:sz w:val="24"/>
                <w:szCs w:val="24"/>
                <w:highlight w:val="none"/>
                <w:lang w:val="zh-CN" w:eastAsia="zh-CN" w:bidi="ar-SA"/>
              </w:rPr>
              <w:t>.以上资料均要求提供复印件加盖投标人公章，评分中出现无证明资料或专家无法凭所提供资料判断是否得分的情况，一律作不得分处理</w:t>
            </w:r>
            <w:r>
              <w:rPr>
                <w:rFonts w:hint="eastAsia" w:ascii="仿宋_GB2312" w:hAnsi="仿宋_GB2312" w:eastAsia="仿宋_GB2312" w:cs="仿宋_GB2312"/>
                <w:color w:val="auto"/>
                <w:sz w:val="24"/>
                <w:szCs w:val="24"/>
                <w:highlight w:val="none"/>
                <w:lang w:val="zh-CN"/>
              </w:rPr>
              <w:t>。</w:t>
            </w:r>
          </w:p>
        </w:tc>
        <w:tc>
          <w:tcPr>
            <w:tcW w:w="860" w:type="dxa"/>
            <w:noWrap w:val="0"/>
            <w:vAlign w:val="center"/>
          </w:tcPr>
          <w:p w14:paraId="48433870">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10</w:t>
            </w:r>
          </w:p>
        </w:tc>
        <w:tc>
          <w:tcPr>
            <w:tcW w:w="1248" w:type="dxa"/>
            <w:noWrap w:val="0"/>
            <w:vAlign w:val="center"/>
          </w:tcPr>
          <w:p w14:paraId="5F7EAF4D">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评审委员打分</w:t>
            </w:r>
          </w:p>
        </w:tc>
      </w:tr>
      <w:tr w14:paraId="32A75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14:paraId="0E71E9D6">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w:t>
            </w:r>
          </w:p>
        </w:tc>
        <w:tc>
          <w:tcPr>
            <w:tcW w:w="1168" w:type="dxa"/>
            <w:noWrap w:val="0"/>
            <w:vAlign w:val="center"/>
          </w:tcPr>
          <w:p w14:paraId="51050F00">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szCs w:val="24"/>
                <w:lang w:val="sq-AL"/>
              </w:rPr>
            </w:pPr>
            <w:r>
              <w:rPr>
                <w:rFonts w:hint="eastAsia" w:ascii="仿宋_GB2312" w:hAnsi="仿宋_GB2312" w:eastAsia="仿宋_GB2312" w:cs="仿宋_GB2312"/>
                <w:color w:val="auto"/>
                <w:sz w:val="24"/>
                <w:szCs w:val="24"/>
                <w:highlight w:val="none"/>
                <w:lang w:val="en-US" w:eastAsia="zh-CN"/>
              </w:rPr>
              <w:t>团队成员</w:t>
            </w:r>
            <w:r>
              <w:rPr>
                <w:rFonts w:hint="eastAsia" w:ascii="仿宋_GB2312" w:hAnsi="仿宋_GB2312" w:eastAsia="仿宋_GB2312" w:cs="仿宋_GB2312"/>
                <w:b w:val="0"/>
                <w:color w:val="auto"/>
                <w:sz w:val="24"/>
                <w:szCs w:val="24"/>
                <w:highlight w:val="none"/>
              </w:rPr>
              <w:t>（项目负责人除外）</w:t>
            </w:r>
          </w:p>
        </w:tc>
        <w:tc>
          <w:tcPr>
            <w:tcW w:w="5907" w:type="dxa"/>
            <w:noWrap w:val="0"/>
            <w:vAlign w:val="center"/>
          </w:tcPr>
          <w:p w14:paraId="384BED5B">
            <w:pPr>
              <w:keepNext w:val="0"/>
              <w:keepLines w:val="0"/>
              <w:pageBreakBefore w:val="0"/>
              <w:widowControl w:val="0"/>
              <w:kinsoku/>
              <w:overflowPunct/>
              <w:topLinePunct w:val="0"/>
              <w:autoSpaceDE w:val="0"/>
              <w:autoSpaceDN w:val="0"/>
              <w:bidi w:val="0"/>
              <w:adjustRightInd w:val="0"/>
              <w:snapToGrid/>
              <w:spacing w:line="320" w:lineRule="exact"/>
              <w:jc w:val="left"/>
              <w:textAlignment w:val="auto"/>
              <w:rPr>
                <w:rFonts w:hint="eastAsia" w:ascii="仿宋_GB2312" w:hAnsi="仿宋_GB2312" w:eastAsia="仿宋_GB2312" w:cs="仿宋_GB2312"/>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lang w:val="zh-CN"/>
              </w:rPr>
              <w:t>（一）评分内容：</w:t>
            </w:r>
          </w:p>
          <w:p w14:paraId="27A60313">
            <w:pPr>
              <w:keepNext w:val="0"/>
              <w:keepLines w:val="0"/>
              <w:pageBreakBefore w:val="0"/>
              <w:widowControl w:val="0"/>
              <w:numPr>
                <w:ilvl w:val="0"/>
                <w:numId w:val="0"/>
              </w:numPr>
              <w:kinsoku/>
              <w:overflowPunct/>
              <w:topLinePunct w:val="0"/>
              <w:autoSpaceDE w:val="0"/>
              <w:autoSpaceDN w:val="0"/>
              <w:bidi w:val="0"/>
              <w:adjustRightInd w:val="0"/>
              <w:snapToGrid/>
              <w:spacing w:line="32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w w:val="96"/>
                <w:sz w:val="24"/>
                <w:szCs w:val="24"/>
                <w:highlight w:val="none"/>
                <w:lang w:val="en-US" w:eastAsia="zh-CN"/>
              </w:rPr>
              <w:t>拟派本</w:t>
            </w:r>
            <w:r>
              <w:rPr>
                <w:rFonts w:hint="eastAsia" w:ascii="仿宋_GB2312" w:hAnsi="仿宋_GB2312" w:eastAsia="仿宋_GB2312" w:cs="仿宋_GB2312"/>
                <w:color w:val="auto"/>
                <w:w w:val="96"/>
                <w:sz w:val="24"/>
                <w:szCs w:val="24"/>
                <w:highlight w:val="none"/>
                <w:lang w:val="zh-CN"/>
              </w:rPr>
              <w:t>项目团队成员不少于3人（含），</w:t>
            </w:r>
            <w:r>
              <w:rPr>
                <w:rFonts w:hint="eastAsia" w:ascii="仿宋_GB2312" w:hAnsi="仿宋_GB2312" w:eastAsia="仿宋_GB2312" w:cs="仿宋_GB2312"/>
                <w:color w:val="auto"/>
                <w:w w:val="96"/>
                <w:sz w:val="24"/>
                <w:szCs w:val="24"/>
                <w:highlight w:val="none"/>
                <w:lang w:val="en-US" w:eastAsia="zh-CN"/>
              </w:rPr>
              <w:t>否则本项不得分</w:t>
            </w:r>
            <w:r>
              <w:rPr>
                <w:rFonts w:hint="eastAsia" w:ascii="仿宋_GB2312" w:hAnsi="仿宋_GB2312" w:eastAsia="仿宋_GB2312" w:cs="仿宋_GB2312"/>
                <w:color w:val="auto"/>
                <w:sz w:val="24"/>
                <w:szCs w:val="24"/>
                <w:highlight w:val="none"/>
                <w:lang w:val="en-US" w:eastAsia="zh-CN"/>
              </w:rPr>
              <w:t>：</w:t>
            </w:r>
          </w:p>
          <w:p w14:paraId="3DCE1915">
            <w:pPr>
              <w:keepNext w:val="0"/>
              <w:keepLines w:val="0"/>
              <w:pageBreakBefore w:val="0"/>
              <w:widowControl w:val="0"/>
              <w:kinsoku/>
              <w:overflowPunct/>
              <w:topLinePunct w:val="0"/>
              <w:bidi w:val="0"/>
              <w:snapToGrid/>
              <w:spacing w:line="320" w:lineRule="exact"/>
              <w:jc w:val="left"/>
              <w:textAlignment w:val="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en-US" w:eastAsia="zh-CN" w:bidi="ar-SA"/>
              </w:rPr>
              <w:t>1.</w:t>
            </w:r>
            <w:r>
              <w:rPr>
                <w:rFonts w:hint="eastAsia" w:ascii="仿宋_GB2312" w:hAnsi="仿宋_GB2312" w:eastAsia="仿宋_GB2312" w:cs="仿宋_GB2312"/>
                <w:color w:val="auto"/>
                <w:kern w:val="2"/>
                <w:sz w:val="24"/>
                <w:szCs w:val="24"/>
                <w:highlight w:val="none"/>
                <w:lang w:val="zh-CN" w:eastAsia="zh-CN" w:bidi="ar-SA"/>
              </w:rPr>
              <w:t>具有</w:t>
            </w:r>
            <w:r>
              <w:rPr>
                <w:rFonts w:hint="eastAsia" w:ascii="仿宋_GB2312" w:hAnsi="仿宋_GB2312" w:eastAsia="仿宋_GB2312" w:cs="仿宋_GB2312"/>
                <w:color w:val="auto"/>
                <w:kern w:val="2"/>
                <w:sz w:val="24"/>
                <w:szCs w:val="24"/>
                <w:highlight w:val="none"/>
                <w:lang w:eastAsia="zh-CN" w:bidi="ar-SA"/>
              </w:rPr>
              <w:t>境外</w:t>
            </w:r>
            <w:r>
              <w:rPr>
                <w:rFonts w:hint="eastAsia" w:ascii="仿宋_GB2312" w:hAnsi="仿宋_GB2312" w:eastAsia="仿宋_GB2312" w:cs="仿宋_GB2312"/>
                <w:color w:val="auto"/>
                <w:kern w:val="0"/>
                <w:sz w:val="24"/>
                <w:szCs w:val="24"/>
                <w:lang w:val="en-US" w:eastAsia="zh-CN"/>
              </w:rPr>
              <w:t>招商相关的活动举办经验的</w:t>
            </w:r>
            <w:r>
              <w:rPr>
                <w:rFonts w:hint="eastAsia" w:ascii="仿宋_GB2312" w:hAnsi="仿宋_GB2312" w:eastAsia="仿宋_GB2312" w:cs="仿宋_GB2312"/>
                <w:color w:val="auto"/>
                <w:kern w:val="2"/>
                <w:sz w:val="24"/>
                <w:szCs w:val="24"/>
                <w:highlight w:val="none"/>
                <w:lang w:val="zh-CN" w:eastAsia="zh-CN" w:bidi="ar-SA"/>
              </w:rPr>
              <w:t>，每提供1</w:t>
            </w:r>
            <w:r>
              <w:rPr>
                <w:rFonts w:hint="eastAsia" w:ascii="仿宋_GB2312" w:hAnsi="仿宋_GB2312" w:eastAsia="仿宋_GB2312" w:cs="仿宋_GB2312"/>
                <w:color w:val="auto"/>
                <w:kern w:val="2"/>
                <w:sz w:val="24"/>
                <w:szCs w:val="24"/>
                <w:highlight w:val="none"/>
                <w:lang w:val="en-US" w:eastAsia="zh-CN" w:bidi="ar-SA"/>
              </w:rPr>
              <w:t>人</w:t>
            </w:r>
            <w:r>
              <w:rPr>
                <w:rFonts w:hint="eastAsia" w:ascii="仿宋_GB2312" w:hAnsi="仿宋_GB2312" w:eastAsia="仿宋_GB2312" w:cs="仿宋_GB2312"/>
                <w:color w:val="auto"/>
                <w:kern w:val="2"/>
                <w:sz w:val="24"/>
                <w:szCs w:val="24"/>
                <w:highlight w:val="none"/>
                <w:lang w:val="zh-CN" w:eastAsia="zh-CN" w:bidi="ar-SA"/>
              </w:rPr>
              <w:t>得</w:t>
            </w:r>
            <w:r>
              <w:rPr>
                <w:rFonts w:hint="eastAsia" w:ascii="仿宋_GB2312" w:hAnsi="仿宋_GB2312" w:eastAsia="仿宋_GB2312" w:cs="仿宋_GB2312"/>
                <w:color w:val="auto"/>
                <w:kern w:val="2"/>
                <w:sz w:val="24"/>
                <w:szCs w:val="24"/>
                <w:highlight w:val="none"/>
                <w:lang w:val="en-US" w:eastAsia="zh-CN" w:bidi="ar-SA"/>
              </w:rPr>
              <w:t>3</w:t>
            </w:r>
            <w:r>
              <w:rPr>
                <w:rFonts w:hint="eastAsia" w:ascii="仿宋_GB2312" w:hAnsi="仿宋_GB2312" w:eastAsia="仿宋_GB2312" w:cs="仿宋_GB2312"/>
                <w:color w:val="auto"/>
                <w:kern w:val="2"/>
                <w:sz w:val="24"/>
                <w:szCs w:val="24"/>
                <w:highlight w:val="none"/>
                <w:lang w:val="zh-CN" w:eastAsia="zh-CN" w:bidi="ar-SA"/>
              </w:rPr>
              <w:t>分，满分</w:t>
            </w:r>
            <w:r>
              <w:rPr>
                <w:rFonts w:hint="eastAsia" w:ascii="仿宋_GB2312" w:hAnsi="仿宋_GB2312" w:eastAsia="仿宋_GB2312" w:cs="仿宋_GB2312"/>
                <w:color w:val="auto"/>
                <w:kern w:val="2"/>
                <w:sz w:val="24"/>
                <w:szCs w:val="24"/>
                <w:highlight w:val="none"/>
                <w:lang w:val="en-US" w:eastAsia="zh-CN" w:bidi="ar-SA"/>
              </w:rPr>
              <w:t>9</w:t>
            </w:r>
            <w:r>
              <w:rPr>
                <w:rFonts w:hint="eastAsia" w:ascii="仿宋_GB2312" w:hAnsi="仿宋_GB2312" w:eastAsia="仿宋_GB2312" w:cs="仿宋_GB2312"/>
                <w:color w:val="auto"/>
                <w:kern w:val="2"/>
                <w:sz w:val="24"/>
                <w:szCs w:val="24"/>
                <w:highlight w:val="none"/>
                <w:lang w:val="zh-CN" w:eastAsia="zh-CN" w:bidi="ar-SA"/>
              </w:rPr>
              <w:t>分。其他不得分。</w:t>
            </w:r>
          </w:p>
          <w:p w14:paraId="19EE0BCD">
            <w:pPr>
              <w:keepNext w:val="0"/>
              <w:keepLines w:val="0"/>
              <w:pageBreakBefore w:val="0"/>
              <w:widowControl w:val="0"/>
              <w:kinsoku/>
              <w:overflowPunct/>
              <w:topLinePunct w:val="0"/>
              <w:bidi w:val="0"/>
              <w:snapToGrid/>
              <w:spacing w:line="320" w:lineRule="exact"/>
              <w:jc w:val="left"/>
              <w:textAlignment w:val="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（二）评分依据：</w:t>
            </w:r>
          </w:p>
          <w:p w14:paraId="2C2F596A">
            <w:pPr>
              <w:keepNext w:val="0"/>
              <w:keepLines w:val="0"/>
              <w:pageBreakBefore w:val="0"/>
              <w:widowControl w:val="0"/>
              <w:kinsoku/>
              <w:overflowPunct/>
              <w:topLinePunct w:val="0"/>
              <w:bidi w:val="0"/>
              <w:snapToGrid/>
              <w:spacing w:line="320" w:lineRule="exact"/>
              <w:jc w:val="left"/>
              <w:textAlignment w:val="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1.拟安排的项目</w:t>
            </w:r>
            <w:r>
              <w:rPr>
                <w:rFonts w:hint="eastAsia" w:ascii="仿宋_GB2312" w:hAnsi="仿宋_GB2312" w:eastAsia="仿宋_GB2312" w:cs="仿宋_GB2312"/>
                <w:color w:val="auto"/>
                <w:sz w:val="24"/>
                <w:szCs w:val="24"/>
                <w:highlight w:val="none"/>
                <w:lang w:val="zh-CN"/>
              </w:rPr>
              <w:t>团队成员</w:t>
            </w:r>
            <w:r>
              <w:rPr>
                <w:rFonts w:hint="eastAsia" w:ascii="仿宋_GB2312" w:hAnsi="仿宋_GB2312" w:eastAsia="仿宋_GB2312" w:cs="仿宋_GB2312"/>
                <w:color w:val="auto"/>
                <w:kern w:val="2"/>
                <w:sz w:val="24"/>
                <w:szCs w:val="24"/>
                <w:highlight w:val="none"/>
                <w:lang w:val="zh-CN" w:eastAsia="zh-CN" w:bidi="ar-SA"/>
              </w:rPr>
              <w:t>须为投标人在职员工，提供通过投标人购买的</w:t>
            </w:r>
            <w:r>
              <w:rPr>
                <w:rFonts w:hint="eastAsia" w:ascii="仿宋_GB2312" w:hAnsi="仿宋_GB2312" w:eastAsia="仿宋_GB2312" w:cs="仿宋_GB2312"/>
                <w:color w:val="auto"/>
                <w:kern w:val="2"/>
                <w:sz w:val="24"/>
                <w:szCs w:val="24"/>
                <w:highlight w:val="none"/>
                <w:lang w:val="en-US" w:eastAsia="zh-CN" w:bidi="ar-SA"/>
              </w:rPr>
              <w:t>3</w:t>
            </w:r>
            <w:r>
              <w:rPr>
                <w:rFonts w:hint="eastAsia" w:ascii="仿宋_GB2312" w:hAnsi="仿宋_GB2312" w:eastAsia="仿宋_GB2312" w:cs="仿宋_GB2312"/>
                <w:color w:val="auto"/>
                <w:kern w:val="2"/>
                <w:sz w:val="24"/>
                <w:szCs w:val="24"/>
                <w:highlight w:val="none"/>
                <w:lang w:val="zh-CN" w:eastAsia="zh-CN" w:bidi="ar-SA"/>
              </w:rPr>
              <w:t>个月（202</w:t>
            </w:r>
            <w:r>
              <w:rPr>
                <w:rFonts w:hint="eastAsia" w:ascii="仿宋_GB2312" w:hAnsi="仿宋_GB2312" w:eastAsia="仿宋_GB2312" w:cs="仿宋_GB2312"/>
                <w:color w:val="auto"/>
                <w:kern w:val="2"/>
                <w:sz w:val="24"/>
                <w:szCs w:val="24"/>
                <w:highlight w:val="none"/>
                <w:lang w:val="en-US" w:eastAsia="zh-CN" w:bidi="ar-SA"/>
              </w:rPr>
              <w:t>5</w:t>
            </w:r>
            <w:r>
              <w:rPr>
                <w:rFonts w:hint="eastAsia" w:ascii="仿宋_GB2312" w:hAnsi="仿宋_GB2312" w:eastAsia="仿宋_GB2312" w:cs="仿宋_GB2312"/>
                <w:color w:val="auto"/>
                <w:kern w:val="2"/>
                <w:sz w:val="24"/>
                <w:szCs w:val="24"/>
                <w:highlight w:val="none"/>
                <w:lang w:val="zh-CN" w:eastAsia="zh-CN" w:bidi="ar-SA"/>
              </w:rPr>
              <w:t>年</w:t>
            </w:r>
            <w:r>
              <w:rPr>
                <w:rFonts w:hint="eastAsia" w:ascii="仿宋_GB2312" w:hAnsi="仿宋_GB2312" w:eastAsia="仿宋_GB2312" w:cs="仿宋_GB2312"/>
                <w:color w:val="auto"/>
                <w:kern w:val="2"/>
                <w:sz w:val="24"/>
                <w:szCs w:val="24"/>
                <w:highlight w:val="none"/>
                <w:lang w:val="en-US" w:eastAsia="zh-CN" w:bidi="ar-SA"/>
              </w:rPr>
              <w:t>12</w:t>
            </w:r>
            <w:r>
              <w:rPr>
                <w:rFonts w:hint="eastAsia" w:ascii="仿宋_GB2312" w:hAnsi="仿宋_GB2312" w:eastAsia="仿宋_GB2312" w:cs="仿宋_GB2312"/>
                <w:color w:val="auto"/>
                <w:kern w:val="2"/>
                <w:sz w:val="24"/>
                <w:szCs w:val="24"/>
                <w:highlight w:val="none"/>
                <w:lang w:val="zh-CN" w:eastAsia="zh-CN" w:bidi="ar-SA"/>
              </w:rPr>
              <w:t>月-202</w:t>
            </w:r>
            <w:r>
              <w:rPr>
                <w:rFonts w:hint="eastAsia" w:ascii="仿宋_GB2312" w:hAnsi="仿宋_GB2312" w:eastAsia="仿宋_GB2312" w:cs="仿宋_GB2312"/>
                <w:color w:val="auto"/>
                <w:kern w:val="2"/>
                <w:sz w:val="24"/>
                <w:szCs w:val="24"/>
                <w:highlight w:val="none"/>
                <w:lang w:val="en-US" w:eastAsia="zh-CN" w:bidi="ar-SA"/>
              </w:rPr>
              <w:t>6</w:t>
            </w:r>
            <w:r>
              <w:rPr>
                <w:rFonts w:hint="eastAsia" w:ascii="仿宋_GB2312" w:hAnsi="仿宋_GB2312" w:eastAsia="仿宋_GB2312" w:cs="仿宋_GB2312"/>
                <w:color w:val="auto"/>
                <w:kern w:val="2"/>
                <w:sz w:val="24"/>
                <w:szCs w:val="24"/>
                <w:highlight w:val="none"/>
                <w:lang w:val="zh-CN" w:eastAsia="zh-CN" w:bidi="ar-SA"/>
              </w:rPr>
              <w:t>年</w:t>
            </w:r>
            <w:r>
              <w:rPr>
                <w:rFonts w:hint="eastAsia" w:ascii="仿宋_GB2312" w:hAnsi="仿宋_GB2312" w:eastAsia="仿宋_GB2312" w:cs="仿宋_GB2312"/>
                <w:color w:val="auto"/>
                <w:kern w:val="2"/>
                <w:sz w:val="24"/>
                <w:szCs w:val="24"/>
                <w:highlight w:val="none"/>
                <w:lang w:val="en-US" w:eastAsia="zh-CN" w:bidi="ar-SA"/>
              </w:rPr>
              <w:t>2</w:t>
            </w:r>
            <w:r>
              <w:rPr>
                <w:rFonts w:hint="eastAsia" w:ascii="仿宋_GB2312" w:hAnsi="仿宋_GB2312" w:eastAsia="仿宋_GB2312" w:cs="仿宋_GB2312"/>
                <w:color w:val="auto"/>
                <w:kern w:val="2"/>
                <w:sz w:val="24"/>
                <w:szCs w:val="24"/>
                <w:highlight w:val="none"/>
                <w:lang w:val="zh-CN" w:eastAsia="zh-CN" w:bidi="ar-SA"/>
              </w:rPr>
              <w:t>月，若因社保部门等客观原因无法提供，可往前顺延一个月）的社保证明及相关证明资料（社保证明资料应当至少包含医疗保险，证明资料可为社保收缴部门盖章证明资料、社保窗口打印资料或社保官网截图。）作为得分依据。不提供社保证明的，本项不得分。</w:t>
            </w:r>
          </w:p>
          <w:p w14:paraId="01A9C932">
            <w:pPr>
              <w:keepNext w:val="0"/>
              <w:keepLines w:val="0"/>
              <w:pageBreakBefore w:val="0"/>
              <w:widowControl w:val="0"/>
              <w:kinsoku/>
              <w:overflowPunct/>
              <w:topLinePunct w:val="0"/>
              <w:bidi w:val="0"/>
              <w:snapToGrid/>
              <w:spacing w:line="320" w:lineRule="exact"/>
              <w:jc w:val="left"/>
              <w:textAlignment w:val="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zh-CN" w:eastAsia="zh-CN" w:bidi="ar-SA"/>
              </w:rPr>
              <w:t>2.项目</w:t>
            </w:r>
            <w:r>
              <w:rPr>
                <w:rFonts w:hint="eastAsia" w:ascii="仿宋_GB2312" w:hAnsi="仿宋_GB2312" w:eastAsia="仿宋_GB2312" w:cs="仿宋_GB2312"/>
                <w:color w:val="auto"/>
                <w:sz w:val="24"/>
                <w:szCs w:val="24"/>
                <w:highlight w:val="none"/>
                <w:lang w:val="zh-CN"/>
              </w:rPr>
              <w:t>团队成员</w:t>
            </w:r>
            <w:r>
              <w:rPr>
                <w:rFonts w:hint="eastAsia" w:ascii="仿宋_GB2312" w:hAnsi="仿宋_GB2312" w:eastAsia="仿宋_GB2312" w:cs="仿宋_GB2312"/>
                <w:color w:val="auto"/>
                <w:kern w:val="2"/>
                <w:sz w:val="24"/>
                <w:szCs w:val="24"/>
                <w:highlight w:val="none"/>
                <w:lang w:val="zh-CN" w:eastAsia="zh-CN" w:bidi="ar-SA"/>
              </w:rPr>
              <w:t>的项目经验须提供项目合同关键信息（</w:t>
            </w:r>
            <w:r>
              <w:rPr>
                <w:rFonts w:hint="eastAsia" w:ascii="仿宋_GB2312" w:hAnsi="仿宋_GB2312" w:eastAsia="仿宋_GB2312" w:cs="仿宋_GB2312"/>
                <w:color w:val="auto"/>
                <w:kern w:val="2"/>
                <w:sz w:val="24"/>
                <w:szCs w:val="24"/>
                <w:highlight w:val="none"/>
                <w:lang w:val="en-US" w:eastAsia="zh-CN" w:bidi="ar-SA"/>
              </w:rPr>
              <w:t>体现人员名称</w:t>
            </w:r>
            <w:r>
              <w:rPr>
                <w:rFonts w:hint="eastAsia" w:ascii="仿宋_GB2312" w:hAnsi="仿宋_GB2312" w:eastAsia="仿宋_GB2312" w:cs="仿宋_GB2312"/>
                <w:color w:val="auto"/>
                <w:kern w:val="2"/>
                <w:sz w:val="24"/>
                <w:szCs w:val="24"/>
                <w:highlight w:val="none"/>
                <w:lang w:val="zh-CN" w:eastAsia="zh-CN" w:bidi="ar-SA"/>
              </w:rPr>
              <w:t>）作为得分依据，通过合同关键信息无法判断是否得分的，还须同时提供合同甲方出具的证明文件等。专家无法凭所提供资料判断是否得分的情况，一律作不得分处理。</w:t>
            </w:r>
          </w:p>
          <w:p w14:paraId="512F0374">
            <w:pPr>
              <w:keepNext w:val="0"/>
              <w:keepLines w:val="0"/>
              <w:pageBreakBefore w:val="0"/>
              <w:widowControl w:val="0"/>
              <w:kinsoku/>
              <w:overflowPunct/>
              <w:topLinePunct w:val="0"/>
              <w:autoSpaceDE w:val="0"/>
              <w:autoSpaceDN w:val="0"/>
              <w:bidi w:val="0"/>
              <w:adjustRightInd w:val="0"/>
              <w:snapToGrid/>
              <w:spacing w:line="320" w:lineRule="exact"/>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2"/>
                <w:sz w:val="24"/>
                <w:szCs w:val="24"/>
                <w:highlight w:val="none"/>
                <w:lang w:val="en-US" w:eastAsia="zh-CN" w:bidi="ar-SA"/>
              </w:rPr>
              <w:t>3</w:t>
            </w:r>
            <w:r>
              <w:rPr>
                <w:rFonts w:hint="eastAsia" w:ascii="仿宋_GB2312" w:hAnsi="仿宋_GB2312" w:eastAsia="仿宋_GB2312" w:cs="仿宋_GB2312"/>
                <w:color w:val="auto"/>
                <w:kern w:val="2"/>
                <w:sz w:val="24"/>
                <w:szCs w:val="24"/>
                <w:highlight w:val="none"/>
                <w:lang w:val="zh-CN" w:eastAsia="zh-CN" w:bidi="ar-SA"/>
              </w:rPr>
              <w:t>.以上资料均要求提供复印件加盖投标人公章</w:t>
            </w:r>
            <w:r>
              <w:rPr>
                <w:rFonts w:hint="eastAsia" w:ascii="仿宋_GB2312" w:hAnsi="仿宋_GB2312" w:eastAsia="仿宋_GB2312" w:cs="仿宋_GB2312"/>
                <w:color w:val="auto"/>
                <w:kern w:val="2"/>
                <w:sz w:val="24"/>
                <w:szCs w:val="24"/>
                <w:highlight w:val="none"/>
                <w:lang w:val="en-US" w:eastAsia="zh-CN" w:bidi="ar-SA"/>
              </w:rPr>
              <w:t>，</w:t>
            </w:r>
            <w:r>
              <w:rPr>
                <w:rFonts w:hint="eastAsia" w:ascii="仿宋_GB2312" w:hAnsi="仿宋_GB2312" w:eastAsia="仿宋_GB2312" w:cs="仿宋_GB2312"/>
                <w:color w:val="auto"/>
                <w:kern w:val="2"/>
                <w:sz w:val="24"/>
                <w:szCs w:val="24"/>
                <w:highlight w:val="none"/>
                <w:lang w:val="zh-CN" w:eastAsia="zh-CN" w:bidi="ar-SA"/>
              </w:rPr>
              <w:t>评分中出现无证明资料或专家无法凭所提供资料判断是否得分的情况，一律作不得分处理</w:t>
            </w:r>
            <w:r>
              <w:rPr>
                <w:rFonts w:hint="eastAsia" w:ascii="仿宋_GB2312" w:hAnsi="仿宋_GB2312" w:eastAsia="仿宋_GB2312" w:cs="仿宋_GB2312"/>
                <w:color w:val="auto"/>
                <w:sz w:val="24"/>
                <w:szCs w:val="24"/>
                <w:highlight w:val="none"/>
                <w:lang w:val="zh-CN"/>
              </w:rPr>
              <w:t>。</w:t>
            </w:r>
          </w:p>
        </w:tc>
        <w:tc>
          <w:tcPr>
            <w:tcW w:w="860" w:type="dxa"/>
            <w:noWrap w:val="0"/>
            <w:vAlign w:val="center"/>
          </w:tcPr>
          <w:p w14:paraId="5C00AD0E">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highlight w:val="none"/>
                <w:lang w:val="en-US" w:eastAsia="zh-CN"/>
              </w:rPr>
              <w:t>9</w:t>
            </w:r>
          </w:p>
        </w:tc>
        <w:tc>
          <w:tcPr>
            <w:tcW w:w="1248" w:type="dxa"/>
            <w:noWrap w:val="0"/>
            <w:vAlign w:val="center"/>
          </w:tcPr>
          <w:p w14:paraId="127948DB">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评审委员打分</w:t>
            </w:r>
          </w:p>
        </w:tc>
      </w:tr>
      <w:tr w14:paraId="3EBFE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4" w:hRule="atLeast"/>
          <w:jc w:val="center"/>
        </w:trPr>
        <w:tc>
          <w:tcPr>
            <w:tcW w:w="722" w:type="dxa"/>
            <w:noWrap w:val="0"/>
            <w:vAlign w:val="center"/>
          </w:tcPr>
          <w:p w14:paraId="2140E700">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4</w:t>
            </w:r>
          </w:p>
        </w:tc>
        <w:tc>
          <w:tcPr>
            <w:tcW w:w="1168" w:type="dxa"/>
            <w:noWrap w:val="0"/>
            <w:vAlign w:val="center"/>
          </w:tcPr>
          <w:p w14:paraId="42DE9796">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企业</w:t>
            </w:r>
          </w:p>
          <w:p w14:paraId="045B11B0">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sq-AL"/>
              </w:rPr>
            </w:pPr>
            <w:r>
              <w:rPr>
                <w:rFonts w:hint="eastAsia" w:ascii="仿宋_GB2312" w:hAnsi="仿宋_GB2312" w:eastAsia="仿宋_GB2312" w:cs="仿宋_GB2312"/>
                <w:color w:val="auto"/>
                <w:sz w:val="24"/>
                <w:lang w:val="zh-CN"/>
              </w:rPr>
              <w:t>诚信</w:t>
            </w:r>
          </w:p>
        </w:tc>
        <w:tc>
          <w:tcPr>
            <w:tcW w:w="5907" w:type="dxa"/>
            <w:noWrap w:val="0"/>
            <w:vAlign w:val="center"/>
          </w:tcPr>
          <w:p w14:paraId="296C9F77">
            <w:pPr>
              <w:keepNext w:val="0"/>
              <w:keepLines w:val="0"/>
              <w:pageBreakBefore w:val="0"/>
              <w:widowControl w:val="0"/>
              <w:kinsoku/>
              <w:wordWrap w:val="0"/>
              <w:overflowPunct/>
              <w:topLinePunct w:val="0"/>
              <w:bidi w:val="0"/>
              <w:snapToGrid/>
              <w:spacing w:line="320" w:lineRule="exac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投标人在参与政府采购活动中存在诚信相关问题且在主管部门相关处理措施实施期限内的，本项不得分，否则得满分。投标人按招标文件格式要求提供《企业诚信声明与承诺》的得满分，其他不得分。</w:t>
            </w:r>
          </w:p>
        </w:tc>
        <w:tc>
          <w:tcPr>
            <w:tcW w:w="860" w:type="dxa"/>
            <w:noWrap w:val="0"/>
            <w:vAlign w:val="center"/>
          </w:tcPr>
          <w:p w14:paraId="16560A81">
            <w:pPr>
              <w:keepNext w:val="0"/>
              <w:keepLines w:val="0"/>
              <w:pageBreakBefore w:val="0"/>
              <w:widowControl w:val="0"/>
              <w:kinsoku/>
              <w:overflowPunct/>
              <w:topLinePunct w:val="0"/>
              <w:bidi w:val="0"/>
              <w:snapToGrid/>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6</w:t>
            </w:r>
          </w:p>
        </w:tc>
        <w:tc>
          <w:tcPr>
            <w:tcW w:w="1248" w:type="dxa"/>
            <w:noWrap w:val="0"/>
            <w:vAlign w:val="center"/>
          </w:tcPr>
          <w:p w14:paraId="7F893E15">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评审委员打分</w:t>
            </w:r>
          </w:p>
        </w:tc>
      </w:tr>
      <w:tr w14:paraId="119E4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905" w:type="dxa"/>
            <w:gridSpan w:val="5"/>
            <w:shd w:val="clear" w:color="auto" w:fill="D9D9D9"/>
            <w:noWrap w:val="0"/>
            <w:vAlign w:val="center"/>
          </w:tcPr>
          <w:p w14:paraId="51D3B93D">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b/>
                <w:color w:val="auto"/>
                <w:sz w:val="24"/>
                <w:lang w:val="zh-CN"/>
              </w:rPr>
            </w:pPr>
            <w:r>
              <w:rPr>
                <w:rFonts w:hint="eastAsia" w:ascii="仿宋_GB2312" w:hAnsi="仿宋_GB2312" w:eastAsia="仿宋_GB2312" w:cs="仿宋_GB2312"/>
                <w:b/>
                <w:color w:val="auto"/>
                <w:sz w:val="24"/>
                <w:lang w:val="zh-CN"/>
              </w:rPr>
              <w:t>三、技术部分（</w:t>
            </w:r>
            <w:r>
              <w:rPr>
                <w:rFonts w:hint="eastAsia" w:ascii="仿宋_GB2312" w:hAnsi="仿宋_GB2312" w:eastAsia="仿宋_GB2312" w:cs="仿宋_GB2312"/>
                <w:b/>
                <w:color w:val="auto"/>
                <w:sz w:val="24"/>
                <w:lang w:val="en-US" w:eastAsia="zh-CN"/>
              </w:rPr>
              <w:t>45</w:t>
            </w:r>
            <w:r>
              <w:rPr>
                <w:rFonts w:hint="eastAsia" w:ascii="仿宋_GB2312" w:hAnsi="仿宋_GB2312" w:eastAsia="仿宋_GB2312" w:cs="仿宋_GB2312"/>
                <w:b/>
                <w:color w:val="auto"/>
                <w:sz w:val="24"/>
                <w:lang w:val="zh-CN"/>
              </w:rPr>
              <w:t>分）</w:t>
            </w:r>
          </w:p>
        </w:tc>
      </w:tr>
      <w:tr w14:paraId="52EAB5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22" w:type="dxa"/>
            <w:noWrap w:val="0"/>
            <w:vAlign w:val="center"/>
          </w:tcPr>
          <w:p w14:paraId="5CD3DDBD">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zh-CN"/>
              </w:rPr>
              <w:t>序号</w:t>
            </w:r>
          </w:p>
        </w:tc>
        <w:tc>
          <w:tcPr>
            <w:tcW w:w="1168" w:type="dxa"/>
            <w:noWrap w:val="0"/>
            <w:vAlign w:val="center"/>
          </w:tcPr>
          <w:p w14:paraId="65CFB99A">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zh-CN"/>
              </w:rPr>
              <w:t>内容</w:t>
            </w:r>
          </w:p>
        </w:tc>
        <w:tc>
          <w:tcPr>
            <w:tcW w:w="5907" w:type="dxa"/>
            <w:noWrap w:val="0"/>
            <w:vAlign w:val="center"/>
          </w:tcPr>
          <w:p w14:paraId="41D07C8E">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评分规则</w:t>
            </w:r>
          </w:p>
        </w:tc>
        <w:tc>
          <w:tcPr>
            <w:tcW w:w="860" w:type="dxa"/>
            <w:noWrap w:val="0"/>
            <w:vAlign w:val="center"/>
          </w:tcPr>
          <w:p w14:paraId="14A74BF9">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rPr>
              <w:t>权重</w:t>
            </w:r>
          </w:p>
        </w:tc>
        <w:tc>
          <w:tcPr>
            <w:tcW w:w="1248" w:type="dxa"/>
            <w:noWrap w:val="0"/>
            <w:vAlign w:val="center"/>
          </w:tcPr>
          <w:p w14:paraId="02124CAB">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评分方式</w:t>
            </w:r>
          </w:p>
        </w:tc>
      </w:tr>
      <w:tr w14:paraId="72483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14:paraId="1006A366">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1</w:t>
            </w:r>
          </w:p>
        </w:tc>
        <w:tc>
          <w:tcPr>
            <w:tcW w:w="1168" w:type="dxa"/>
            <w:noWrap w:val="0"/>
            <w:vAlign w:val="center"/>
          </w:tcPr>
          <w:p w14:paraId="2BD43DF1">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活动</w:t>
            </w:r>
          </w:p>
          <w:p w14:paraId="75326736">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szCs w:val="24"/>
                <w:highlight w:val="none"/>
                <w:lang w:val="zh-CN" w:eastAsia="zh-CN"/>
              </w:rPr>
              <w:t>方案</w:t>
            </w:r>
          </w:p>
        </w:tc>
        <w:tc>
          <w:tcPr>
            <w:tcW w:w="5907" w:type="dxa"/>
            <w:noWrap w:val="0"/>
            <w:vAlign w:val="center"/>
          </w:tcPr>
          <w:p w14:paraId="32FC7A4F">
            <w:pPr>
              <w:keepNext w:val="0"/>
              <w:keepLines w:val="0"/>
              <w:pageBreakBefore w:val="0"/>
              <w:widowControl w:val="0"/>
              <w:numPr>
                <w:ilvl w:val="0"/>
                <w:numId w:val="1"/>
              </w:numPr>
              <w:kinsoku/>
              <w:overflowPunct/>
              <w:topLinePunct w:val="0"/>
              <w:bidi w:val="0"/>
              <w:snapToGrid/>
              <w:spacing w:line="320" w:lineRule="exact"/>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评审内容：</w:t>
            </w:r>
          </w:p>
          <w:p w14:paraId="4837CEE2">
            <w:pPr>
              <w:keepNext w:val="0"/>
              <w:keepLines w:val="0"/>
              <w:pageBreakBefore w:val="0"/>
              <w:widowControl w:val="0"/>
              <w:numPr>
                <w:ilvl w:val="0"/>
                <w:numId w:val="0"/>
              </w:numPr>
              <w:kinsoku/>
              <w:overflowPunct/>
              <w:topLinePunct w:val="0"/>
              <w:bidi w:val="0"/>
              <w:snapToGrid/>
              <w:spacing w:line="320" w:lineRule="exact"/>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en-US" w:eastAsia="zh-CN"/>
              </w:rPr>
              <w:t>根</w:t>
            </w:r>
            <w:r>
              <w:rPr>
                <w:rFonts w:hint="eastAsia" w:ascii="仿宋_GB2312" w:hAnsi="仿宋_GB2312" w:eastAsia="仿宋_GB2312" w:cs="仿宋_GB2312"/>
                <w:color w:val="auto"/>
                <w:sz w:val="24"/>
                <w:szCs w:val="24"/>
                <w:highlight w:val="none"/>
                <w:lang w:val="zh-CN"/>
              </w:rPr>
              <w:t>据招标文件的需求和投标文件响应情况，</w:t>
            </w:r>
            <w:r>
              <w:rPr>
                <w:rFonts w:hint="eastAsia" w:ascii="仿宋_GB2312" w:hAnsi="仿宋_GB2312" w:eastAsia="仿宋_GB2312" w:cs="仿宋_GB2312"/>
                <w:color w:val="auto"/>
                <w:sz w:val="24"/>
                <w:szCs w:val="24"/>
                <w:highlight w:val="none"/>
                <w:lang w:val="en-US" w:eastAsia="zh-CN"/>
              </w:rPr>
              <w:t>对</w:t>
            </w:r>
            <w:r>
              <w:rPr>
                <w:rFonts w:hint="eastAsia" w:ascii="仿宋_GB2312" w:hAnsi="仿宋_GB2312" w:eastAsia="仿宋_GB2312" w:cs="仿宋_GB2312"/>
                <w:color w:val="auto"/>
                <w:sz w:val="24"/>
                <w:szCs w:val="24"/>
                <w:highlight w:val="none"/>
                <w:lang w:val="zh-CN"/>
              </w:rPr>
              <w:t>本项目的</w:t>
            </w:r>
            <w:r>
              <w:rPr>
                <w:rFonts w:hint="eastAsia" w:ascii="仿宋_GB2312" w:hAnsi="仿宋_GB2312" w:eastAsia="仿宋_GB2312" w:cs="仿宋_GB2312"/>
                <w:color w:val="auto"/>
                <w:sz w:val="24"/>
                <w:szCs w:val="24"/>
                <w:highlight w:val="none"/>
                <w:lang w:val="zh-CN" w:eastAsia="zh-CN"/>
              </w:rPr>
              <w:t>实施方案</w:t>
            </w:r>
            <w:r>
              <w:rPr>
                <w:rFonts w:hint="eastAsia" w:ascii="仿宋_GB2312" w:hAnsi="仿宋_GB2312" w:eastAsia="仿宋_GB2312" w:cs="仿宋_GB2312"/>
                <w:color w:val="auto"/>
                <w:sz w:val="24"/>
                <w:szCs w:val="24"/>
                <w:highlight w:val="none"/>
                <w:lang w:val="zh-CN"/>
              </w:rPr>
              <w:t>进行评审：1.</w:t>
            </w:r>
            <w:r>
              <w:rPr>
                <w:rFonts w:hint="eastAsia" w:ascii="仿宋_GB2312" w:hAnsi="仿宋_GB2312" w:eastAsia="仿宋_GB2312" w:cs="仿宋_GB2312"/>
                <w:color w:val="auto"/>
                <w:sz w:val="24"/>
                <w:szCs w:val="24"/>
                <w:highlight w:val="none"/>
                <w:lang w:val="en-US" w:eastAsia="zh-CN"/>
              </w:rPr>
              <w:t>活动方案</w:t>
            </w:r>
            <w:r>
              <w:rPr>
                <w:rFonts w:hint="eastAsia" w:ascii="仿宋_GB2312" w:hAnsi="仿宋_GB2312" w:eastAsia="仿宋_GB2312" w:cs="仿宋_GB2312"/>
                <w:color w:val="auto"/>
                <w:sz w:val="24"/>
                <w:szCs w:val="24"/>
                <w:highlight w:val="none"/>
                <w:lang w:val="zh-CN"/>
              </w:rPr>
              <w:t>；2.</w:t>
            </w:r>
            <w:r>
              <w:rPr>
                <w:rFonts w:hint="eastAsia" w:ascii="仿宋_GB2312" w:hAnsi="仿宋_GB2312" w:eastAsia="仿宋_GB2312" w:cs="仿宋_GB2312"/>
                <w:color w:val="auto"/>
                <w:sz w:val="24"/>
                <w:szCs w:val="24"/>
                <w:highlight w:val="none"/>
                <w:lang w:val="en-US" w:eastAsia="zh-CN"/>
              </w:rPr>
              <w:t>会议</w:t>
            </w:r>
            <w:r>
              <w:rPr>
                <w:rFonts w:hint="eastAsia" w:ascii="仿宋_GB2312" w:hAnsi="仿宋_GB2312" w:eastAsia="仿宋_GB2312" w:cs="仿宋_GB2312"/>
                <w:color w:val="auto"/>
                <w:sz w:val="24"/>
                <w:szCs w:val="24"/>
                <w:highlight w:val="none"/>
                <w:lang w:val="zh-CN"/>
              </w:rPr>
              <w:t>流程；3.工作手段；</w:t>
            </w:r>
          </w:p>
          <w:p w14:paraId="66C8128D">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val="zh-CN"/>
              </w:rPr>
              <w:t>）评审标准：</w:t>
            </w:r>
          </w:p>
          <w:p w14:paraId="5D1F17CA">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以上内容满足</w:t>
            </w:r>
            <w:r>
              <w:rPr>
                <w:rFonts w:hint="eastAsia" w:ascii="仿宋_GB2312" w:hAnsi="仿宋_GB2312" w:eastAsia="仿宋_GB2312" w:cs="仿宋_GB2312"/>
                <w:color w:val="auto"/>
                <w:sz w:val="24"/>
                <w:szCs w:val="24"/>
                <w:highlight w:val="none"/>
                <w:lang w:val="en-US" w:eastAsia="zh-CN"/>
              </w:rPr>
              <w:t>三</w:t>
            </w:r>
            <w:r>
              <w:rPr>
                <w:rFonts w:hint="eastAsia" w:ascii="仿宋_GB2312" w:hAnsi="仿宋_GB2312" w:eastAsia="仿宋_GB2312" w:cs="仿宋_GB2312"/>
                <w:color w:val="auto"/>
                <w:sz w:val="24"/>
                <w:szCs w:val="24"/>
                <w:highlight w:val="none"/>
                <w:lang w:val="zh-CN"/>
              </w:rPr>
              <w:t>点得</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val="zh-CN"/>
              </w:rPr>
              <w:t>分，满足</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val="zh-CN"/>
              </w:rPr>
              <w:t>点得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zh-CN"/>
              </w:rPr>
              <w:t>分，满足任意</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lang w:val="zh-CN"/>
              </w:rPr>
              <w:t>点得1分，</w:t>
            </w:r>
            <w:r>
              <w:rPr>
                <w:rFonts w:hint="eastAsia" w:ascii="仿宋_GB2312" w:hAnsi="仿宋_GB2312" w:eastAsia="仿宋_GB2312" w:cs="仿宋_GB2312"/>
                <w:color w:val="auto"/>
                <w:sz w:val="24"/>
                <w:szCs w:val="24"/>
                <w:highlight w:val="none"/>
                <w:lang w:val="en-US" w:eastAsia="zh-CN"/>
              </w:rPr>
              <w:t>其他情况</w:t>
            </w:r>
            <w:r>
              <w:rPr>
                <w:rFonts w:hint="eastAsia" w:ascii="仿宋_GB2312" w:hAnsi="仿宋_GB2312" w:eastAsia="仿宋_GB2312" w:cs="仿宋_GB2312"/>
                <w:color w:val="auto"/>
                <w:sz w:val="24"/>
                <w:szCs w:val="24"/>
                <w:highlight w:val="none"/>
                <w:lang w:val="zh-CN"/>
              </w:rPr>
              <w:t>不得分。</w:t>
            </w:r>
          </w:p>
          <w:p w14:paraId="23CC41A5">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eastAsia="zh-CN"/>
              </w:rPr>
            </w:pPr>
            <w:r>
              <w:rPr>
                <w:rFonts w:hint="eastAsia" w:ascii="仿宋_GB2312" w:hAnsi="仿宋_GB2312" w:eastAsia="仿宋_GB2312" w:cs="仿宋_GB2312"/>
                <w:b w:val="0"/>
                <w:bCs w:val="0"/>
                <w:color w:val="auto"/>
                <w:sz w:val="24"/>
                <w:szCs w:val="24"/>
                <w:highlight w:val="none"/>
                <w:lang w:val="zh-CN"/>
              </w:rPr>
              <w:t>在此基础上，</w:t>
            </w:r>
            <w:r>
              <w:rPr>
                <w:rFonts w:hint="eastAsia" w:ascii="仿宋_GB2312" w:hAnsi="仿宋_GB2312" w:eastAsia="仿宋_GB2312" w:cs="仿宋_GB2312"/>
                <w:b w:val="0"/>
                <w:bCs w:val="0"/>
                <w:color w:val="auto"/>
                <w:sz w:val="24"/>
                <w:szCs w:val="24"/>
                <w:highlight w:val="none"/>
              </w:rPr>
              <w:t>评委</w:t>
            </w:r>
            <w:r>
              <w:rPr>
                <w:rFonts w:hint="eastAsia" w:ascii="仿宋_GB2312" w:hAnsi="仿宋_GB2312" w:eastAsia="仿宋_GB2312" w:cs="仿宋_GB2312"/>
                <w:b w:val="0"/>
                <w:bCs w:val="0"/>
                <w:color w:val="auto"/>
                <w:sz w:val="24"/>
                <w:szCs w:val="24"/>
                <w:highlight w:val="none"/>
                <w:lang w:val="zh-CN"/>
              </w:rPr>
              <w:t>根据各投标供应商的具体响应内容按照量化的评审因素指标进一步评审</w:t>
            </w:r>
            <w:r>
              <w:rPr>
                <w:rFonts w:hint="eastAsia" w:ascii="仿宋_GB2312" w:hAnsi="仿宋_GB2312" w:eastAsia="仿宋_GB2312" w:cs="仿宋_GB2312"/>
                <w:b w:val="0"/>
                <w:bCs w:val="0"/>
                <w:color w:val="auto"/>
                <w:sz w:val="24"/>
                <w:szCs w:val="24"/>
                <w:highlight w:val="none"/>
                <w:lang w:val="en-US" w:eastAsia="zh-CN"/>
              </w:rPr>
              <w:t>：</w:t>
            </w:r>
          </w:p>
          <w:p w14:paraId="6577F0EF">
            <w:pPr>
              <w:keepNext w:val="0"/>
              <w:keepLines w:val="0"/>
              <w:pageBreakBefore w:val="0"/>
              <w:widowControl w:val="0"/>
              <w:kinsoku/>
              <w:overflowPunct/>
              <w:topLinePunct w:val="0"/>
              <w:bidi w:val="0"/>
              <w:snapToGrid/>
              <w:spacing w:line="320" w:lineRule="exact"/>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rPr>
              <w:t>优评分标准：</w:t>
            </w:r>
            <w:r>
              <w:rPr>
                <w:rFonts w:hint="eastAsia" w:ascii="仿宋_GB2312" w:hAnsi="仿宋_GB2312" w:eastAsia="仿宋_GB2312" w:cs="仿宋_GB2312"/>
                <w:b w:val="0"/>
                <w:bCs w:val="0"/>
                <w:color w:val="auto"/>
                <w:sz w:val="24"/>
                <w:szCs w:val="24"/>
                <w:highlight w:val="none"/>
                <w:lang w:val="en-US" w:eastAsia="zh-CN"/>
              </w:rPr>
              <w:t>活动方案</w:t>
            </w:r>
            <w:r>
              <w:rPr>
                <w:rFonts w:hint="eastAsia" w:ascii="仿宋_GB2312" w:hAnsi="仿宋_GB2312" w:eastAsia="仿宋_GB2312" w:cs="仿宋_GB2312"/>
                <w:b w:val="0"/>
                <w:bCs w:val="0"/>
                <w:color w:val="auto"/>
                <w:sz w:val="24"/>
                <w:szCs w:val="24"/>
                <w:highlight w:val="none"/>
              </w:rPr>
              <w:t>内容合理性强</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rPr>
              <w:t>能够保障项目任务实施和目标实现</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highlight w:val="none"/>
                <w:lang w:val="zh-CN"/>
              </w:rPr>
              <w:t>工作措施</w:t>
            </w:r>
            <w:r>
              <w:rPr>
                <w:rFonts w:hint="eastAsia" w:ascii="仿宋_GB2312" w:hAnsi="仿宋_GB2312" w:eastAsia="仿宋_GB2312" w:cs="仿宋_GB2312"/>
                <w:b w:val="0"/>
                <w:bCs w:val="0"/>
                <w:color w:val="auto"/>
                <w:sz w:val="24"/>
                <w:szCs w:val="24"/>
                <w:highlight w:val="none"/>
                <w:lang w:val="en-US" w:eastAsia="zh-CN"/>
              </w:rPr>
              <w:t>及方法</w:t>
            </w:r>
            <w:r>
              <w:rPr>
                <w:rFonts w:hint="eastAsia" w:ascii="仿宋_GB2312" w:hAnsi="仿宋_GB2312" w:eastAsia="仿宋_GB2312" w:cs="仿宋_GB2312"/>
                <w:b w:val="0"/>
                <w:bCs w:val="0"/>
                <w:color w:val="auto"/>
                <w:sz w:val="24"/>
                <w:szCs w:val="24"/>
              </w:rPr>
              <w:t>可行，科学合理，</w:t>
            </w:r>
            <w:r>
              <w:rPr>
                <w:rFonts w:hint="eastAsia" w:ascii="仿宋_GB2312" w:hAnsi="仿宋_GB2312" w:eastAsia="仿宋_GB2312" w:cs="仿宋_GB2312"/>
                <w:b w:val="0"/>
                <w:bCs w:val="0"/>
                <w:color w:val="auto"/>
                <w:sz w:val="24"/>
                <w:szCs w:val="24"/>
                <w:lang w:val="en-US" w:eastAsia="zh-CN"/>
              </w:rPr>
              <w:t>工作</w:t>
            </w:r>
            <w:r>
              <w:rPr>
                <w:rFonts w:hint="eastAsia" w:ascii="仿宋_GB2312" w:hAnsi="仿宋_GB2312" w:eastAsia="仿宋_GB2312" w:cs="仿宋_GB2312"/>
                <w:b w:val="0"/>
                <w:bCs w:val="0"/>
                <w:color w:val="auto"/>
                <w:sz w:val="24"/>
                <w:szCs w:val="24"/>
              </w:rPr>
              <w:t>流程详细</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管理组织严密，有丰富的技术、安全、风险控制的保障措施</w:t>
            </w:r>
            <w:r>
              <w:rPr>
                <w:rFonts w:hint="eastAsia" w:ascii="仿宋_GB2312" w:hAnsi="仿宋_GB2312" w:eastAsia="仿宋_GB2312" w:cs="仿宋_GB2312"/>
                <w:b w:val="0"/>
                <w:bCs w:val="0"/>
                <w:color w:val="auto"/>
                <w:sz w:val="24"/>
                <w:szCs w:val="24"/>
                <w:lang w:eastAsia="zh-CN"/>
              </w:rPr>
              <w:t>；</w:t>
            </w:r>
          </w:p>
          <w:p w14:paraId="054436DB">
            <w:pPr>
              <w:keepNext w:val="0"/>
              <w:keepLines w:val="0"/>
              <w:pageBreakBefore w:val="0"/>
              <w:widowControl w:val="0"/>
              <w:kinsoku/>
              <w:overflowPunct/>
              <w:topLinePunct w:val="0"/>
              <w:bidi w:val="0"/>
              <w:snapToGrid/>
              <w:spacing w:line="32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良评分标准：</w:t>
            </w:r>
            <w:r>
              <w:rPr>
                <w:rFonts w:hint="eastAsia" w:ascii="仿宋_GB2312" w:hAnsi="仿宋_GB2312" w:eastAsia="仿宋_GB2312" w:cs="仿宋_GB2312"/>
                <w:b w:val="0"/>
                <w:bCs w:val="0"/>
                <w:color w:val="auto"/>
                <w:sz w:val="24"/>
                <w:szCs w:val="24"/>
                <w:highlight w:val="none"/>
                <w:lang w:val="en-US" w:eastAsia="zh-CN"/>
              </w:rPr>
              <w:t>活动方案</w:t>
            </w:r>
            <w:r>
              <w:rPr>
                <w:rFonts w:hint="eastAsia" w:ascii="仿宋_GB2312" w:hAnsi="仿宋_GB2312" w:eastAsia="仿宋_GB2312" w:cs="仿宋_GB2312"/>
                <w:b w:val="0"/>
                <w:bCs w:val="0"/>
                <w:color w:val="auto"/>
                <w:sz w:val="24"/>
                <w:szCs w:val="24"/>
                <w:highlight w:val="none"/>
              </w:rPr>
              <w:t>内容合理性较强</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rPr>
              <w:t>较能够保障项目任务实施和目标实现，</w:t>
            </w:r>
            <w:r>
              <w:rPr>
                <w:rFonts w:hint="eastAsia" w:ascii="仿宋_GB2312" w:hAnsi="仿宋_GB2312" w:eastAsia="仿宋_GB2312" w:cs="仿宋_GB2312"/>
                <w:b w:val="0"/>
                <w:bCs w:val="0"/>
                <w:color w:val="auto"/>
                <w:sz w:val="24"/>
                <w:szCs w:val="24"/>
                <w:highlight w:val="none"/>
                <w:lang w:val="zh-CN"/>
              </w:rPr>
              <w:t>工作措施</w:t>
            </w:r>
            <w:r>
              <w:rPr>
                <w:rFonts w:hint="eastAsia" w:ascii="仿宋_GB2312" w:hAnsi="仿宋_GB2312" w:eastAsia="仿宋_GB2312" w:cs="仿宋_GB2312"/>
                <w:b w:val="0"/>
                <w:bCs w:val="0"/>
                <w:color w:val="auto"/>
                <w:sz w:val="24"/>
                <w:szCs w:val="24"/>
                <w:highlight w:val="none"/>
                <w:lang w:val="en-US" w:eastAsia="zh-CN"/>
              </w:rPr>
              <w:t>及方法</w:t>
            </w:r>
            <w:r>
              <w:rPr>
                <w:rFonts w:hint="eastAsia" w:ascii="仿宋_GB2312" w:hAnsi="仿宋_GB2312" w:eastAsia="仿宋_GB2312" w:cs="仿宋_GB2312"/>
                <w:b w:val="0"/>
                <w:bCs w:val="0"/>
                <w:color w:val="auto"/>
                <w:sz w:val="24"/>
                <w:szCs w:val="24"/>
              </w:rPr>
              <w:t>可行，合理，</w:t>
            </w:r>
            <w:r>
              <w:rPr>
                <w:rFonts w:hint="eastAsia" w:ascii="仿宋_GB2312" w:hAnsi="仿宋_GB2312" w:eastAsia="仿宋_GB2312" w:cs="仿宋_GB2312"/>
                <w:b w:val="0"/>
                <w:bCs w:val="0"/>
                <w:color w:val="auto"/>
                <w:sz w:val="24"/>
                <w:szCs w:val="24"/>
                <w:lang w:val="en-US" w:eastAsia="zh-CN"/>
              </w:rPr>
              <w:t>工作</w:t>
            </w:r>
            <w:r>
              <w:rPr>
                <w:rFonts w:hint="eastAsia" w:ascii="仿宋_GB2312" w:hAnsi="仿宋_GB2312" w:eastAsia="仿宋_GB2312" w:cs="仿宋_GB2312"/>
                <w:b w:val="0"/>
                <w:bCs w:val="0"/>
                <w:color w:val="auto"/>
                <w:sz w:val="24"/>
                <w:szCs w:val="24"/>
              </w:rPr>
              <w:t>流程</w:t>
            </w:r>
            <w:r>
              <w:rPr>
                <w:rFonts w:hint="eastAsia" w:ascii="仿宋_GB2312" w:hAnsi="仿宋_GB2312" w:eastAsia="仿宋_GB2312" w:cs="仿宋_GB2312"/>
                <w:b w:val="0"/>
                <w:bCs w:val="0"/>
                <w:color w:val="auto"/>
                <w:sz w:val="24"/>
                <w:szCs w:val="24"/>
                <w:lang w:val="en-US" w:eastAsia="zh-CN"/>
              </w:rPr>
              <w:t>较</w:t>
            </w:r>
            <w:r>
              <w:rPr>
                <w:rFonts w:hint="eastAsia" w:ascii="仿宋_GB2312" w:hAnsi="仿宋_GB2312" w:eastAsia="仿宋_GB2312" w:cs="仿宋_GB2312"/>
                <w:b w:val="0"/>
                <w:bCs w:val="0"/>
                <w:color w:val="auto"/>
                <w:sz w:val="24"/>
                <w:szCs w:val="24"/>
              </w:rPr>
              <w:t>详细</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管理组织良好，有一定的技术、安全、风险控制的保障措施</w:t>
            </w:r>
            <w:r>
              <w:rPr>
                <w:rFonts w:hint="eastAsia" w:ascii="仿宋_GB2312" w:hAnsi="仿宋_GB2312" w:eastAsia="仿宋_GB2312" w:cs="仿宋_GB2312"/>
                <w:b w:val="0"/>
                <w:bCs w:val="0"/>
                <w:color w:val="auto"/>
                <w:sz w:val="24"/>
                <w:szCs w:val="24"/>
                <w:lang w:eastAsia="zh-CN"/>
              </w:rPr>
              <w:t>；</w:t>
            </w:r>
          </w:p>
          <w:p w14:paraId="01760B8B">
            <w:pPr>
              <w:keepNext w:val="0"/>
              <w:keepLines w:val="0"/>
              <w:pageBreakBefore w:val="0"/>
              <w:widowControl w:val="0"/>
              <w:kinsoku/>
              <w:overflowPunct/>
              <w:topLinePunct w:val="0"/>
              <w:bidi w:val="0"/>
              <w:snapToGrid/>
              <w:spacing w:line="320" w:lineRule="exact"/>
              <w:jc w:val="left"/>
              <w:textAlignment w:val="auto"/>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中评分标准：</w:t>
            </w:r>
            <w:r>
              <w:rPr>
                <w:rFonts w:hint="eastAsia" w:ascii="仿宋_GB2312" w:hAnsi="仿宋_GB2312" w:eastAsia="仿宋_GB2312" w:cs="仿宋_GB2312"/>
                <w:b w:val="0"/>
                <w:bCs w:val="0"/>
                <w:color w:val="auto"/>
                <w:sz w:val="24"/>
                <w:szCs w:val="24"/>
                <w:highlight w:val="none"/>
                <w:lang w:val="en-US" w:eastAsia="zh-CN"/>
              </w:rPr>
              <w:t>活动方案</w:t>
            </w:r>
            <w:r>
              <w:rPr>
                <w:rFonts w:hint="eastAsia" w:ascii="仿宋_GB2312" w:hAnsi="仿宋_GB2312" w:eastAsia="仿宋_GB2312" w:cs="仿宋_GB2312"/>
                <w:b w:val="0"/>
                <w:bCs w:val="0"/>
                <w:color w:val="auto"/>
                <w:sz w:val="24"/>
                <w:szCs w:val="24"/>
                <w:highlight w:val="none"/>
              </w:rPr>
              <w:t>内容合理性一般</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rPr>
              <w:t>基本能够保障项目任务实施和目标实现，</w:t>
            </w:r>
            <w:r>
              <w:rPr>
                <w:rFonts w:hint="eastAsia" w:ascii="仿宋_GB2312" w:hAnsi="仿宋_GB2312" w:eastAsia="仿宋_GB2312" w:cs="仿宋_GB2312"/>
                <w:b w:val="0"/>
                <w:bCs w:val="0"/>
                <w:color w:val="auto"/>
                <w:sz w:val="24"/>
                <w:szCs w:val="24"/>
                <w:highlight w:val="none"/>
                <w:lang w:val="zh-CN"/>
              </w:rPr>
              <w:t>工作措施</w:t>
            </w:r>
            <w:r>
              <w:rPr>
                <w:rFonts w:hint="eastAsia" w:ascii="仿宋_GB2312" w:hAnsi="仿宋_GB2312" w:eastAsia="仿宋_GB2312" w:cs="仿宋_GB2312"/>
                <w:b w:val="0"/>
                <w:bCs w:val="0"/>
                <w:color w:val="auto"/>
                <w:sz w:val="24"/>
                <w:szCs w:val="24"/>
                <w:highlight w:val="none"/>
                <w:lang w:val="en-US" w:eastAsia="zh-CN"/>
              </w:rPr>
              <w:t>及方法</w:t>
            </w:r>
            <w:r>
              <w:rPr>
                <w:rFonts w:hint="eastAsia" w:ascii="仿宋_GB2312" w:hAnsi="仿宋_GB2312" w:eastAsia="仿宋_GB2312" w:cs="仿宋_GB2312"/>
                <w:b w:val="0"/>
                <w:bCs w:val="0"/>
                <w:color w:val="auto"/>
                <w:sz w:val="24"/>
                <w:szCs w:val="24"/>
              </w:rPr>
              <w:t>基本清晰、可行，</w:t>
            </w:r>
            <w:r>
              <w:rPr>
                <w:rFonts w:hint="eastAsia" w:ascii="仿宋_GB2312" w:hAnsi="仿宋_GB2312" w:eastAsia="仿宋_GB2312" w:cs="仿宋_GB2312"/>
                <w:b w:val="0"/>
                <w:bCs w:val="0"/>
                <w:color w:val="auto"/>
                <w:sz w:val="24"/>
                <w:szCs w:val="24"/>
                <w:lang w:val="en-US" w:eastAsia="zh-CN"/>
              </w:rPr>
              <w:t>工作</w:t>
            </w:r>
            <w:r>
              <w:rPr>
                <w:rFonts w:hint="eastAsia" w:ascii="仿宋_GB2312" w:hAnsi="仿宋_GB2312" w:eastAsia="仿宋_GB2312" w:cs="仿宋_GB2312"/>
                <w:b w:val="0"/>
                <w:bCs w:val="0"/>
                <w:color w:val="auto"/>
                <w:sz w:val="24"/>
                <w:szCs w:val="24"/>
              </w:rPr>
              <w:t>流程一般</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管理组织一般，有简单的技术、安全、风险控制的保障措施；</w:t>
            </w:r>
          </w:p>
          <w:p w14:paraId="312E90FB">
            <w:pPr>
              <w:keepNext w:val="0"/>
              <w:keepLines w:val="0"/>
              <w:pageBreakBefore w:val="0"/>
              <w:widowControl w:val="0"/>
              <w:kinsoku/>
              <w:overflowPunct/>
              <w:topLinePunct w:val="0"/>
              <w:bidi w:val="0"/>
              <w:snapToGrid/>
              <w:spacing w:line="320" w:lineRule="exact"/>
              <w:jc w:val="left"/>
              <w:textAlignment w:val="auto"/>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olor w:val="auto"/>
                <w:sz w:val="24"/>
                <w:szCs w:val="24"/>
                <w:highlight w:val="none"/>
              </w:rPr>
              <w:t>差评分标准：</w:t>
            </w:r>
            <w:r>
              <w:rPr>
                <w:rFonts w:hint="eastAsia" w:ascii="仿宋_GB2312" w:hAnsi="仿宋_GB2312" w:eastAsia="仿宋_GB2312" w:cs="仿宋_GB2312"/>
                <w:b w:val="0"/>
                <w:bCs w:val="0"/>
                <w:color w:val="auto"/>
                <w:sz w:val="24"/>
                <w:szCs w:val="24"/>
                <w:highlight w:val="none"/>
                <w:lang w:val="en-US" w:eastAsia="zh-CN"/>
              </w:rPr>
              <w:t>活动方案</w:t>
            </w:r>
            <w:r>
              <w:rPr>
                <w:rFonts w:hint="eastAsia" w:ascii="仿宋_GB2312" w:hAnsi="仿宋_GB2312" w:eastAsia="仿宋_GB2312" w:cs="仿宋_GB2312"/>
                <w:b w:val="0"/>
                <w:bCs w:val="0"/>
                <w:color w:val="auto"/>
                <w:sz w:val="24"/>
                <w:szCs w:val="24"/>
                <w:highlight w:val="none"/>
              </w:rPr>
              <w:t>内容合理性较差</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rPr>
              <w:t>不能够保障项目任务实施和目标实现，</w:t>
            </w:r>
            <w:r>
              <w:rPr>
                <w:rFonts w:hint="eastAsia" w:ascii="仿宋_GB2312" w:hAnsi="仿宋_GB2312" w:eastAsia="仿宋_GB2312" w:cs="仿宋_GB2312"/>
                <w:b w:val="0"/>
                <w:bCs w:val="0"/>
                <w:color w:val="auto"/>
                <w:sz w:val="24"/>
                <w:szCs w:val="24"/>
                <w:highlight w:val="none"/>
                <w:lang w:val="zh-CN"/>
              </w:rPr>
              <w:t>工作措施</w:t>
            </w:r>
            <w:r>
              <w:rPr>
                <w:rFonts w:hint="eastAsia" w:ascii="仿宋_GB2312" w:hAnsi="仿宋_GB2312" w:eastAsia="仿宋_GB2312" w:cs="仿宋_GB2312"/>
                <w:b w:val="0"/>
                <w:bCs w:val="0"/>
                <w:color w:val="auto"/>
                <w:sz w:val="24"/>
                <w:szCs w:val="24"/>
                <w:highlight w:val="none"/>
                <w:lang w:val="en-US" w:eastAsia="zh-CN"/>
              </w:rPr>
              <w:t>及方法</w:t>
            </w:r>
            <w:r>
              <w:rPr>
                <w:rFonts w:hint="eastAsia" w:ascii="仿宋_GB2312" w:hAnsi="仿宋_GB2312" w:eastAsia="仿宋_GB2312" w:cs="仿宋_GB2312"/>
                <w:b w:val="0"/>
                <w:bCs w:val="0"/>
                <w:color w:val="auto"/>
                <w:sz w:val="24"/>
                <w:szCs w:val="24"/>
              </w:rPr>
              <w:t>不合理，</w:t>
            </w:r>
            <w:r>
              <w:rPr>
                <w:rFonts w:hint="eastAsia" w:ascii="仿宋_GB2312" w:hAnsi="仿宋_GB2312" w:eastAsia="仿宋_GB2312" w:cs="仿宋_GB2312"/>
                <w:b w:val="0"/>
                <w:bCs w:val="0"/>
                <w:color w:val="auto"/>
                <w:sz w:val="24"/>
                <w:szCs w:val="24"/>
                <w:lang w:val="en-US" w:eastAsia="zh-CN"/>
              </w:rPr>
              <w:t>工作</w:t>
            </w:r>
            <w:r>
              <w:rPr>
                <w:rFonts w:hint="eastAsia" w:ascii="仿宋_GB2312" w:hAnsi="仿宋_GB2312" w:eastAsia="仿宋_GB2312" w:cs="仿宋_GB2312"/>
                <w:b w:val="0"/>
                <w:bCs w:val="0"/>
                <w:color w:val="auto"/>
                <w:sz w:val="24"/>
                <w:szCs w:val="24"/>
              </w:rPr>
              <w:t>流程流程简单，没有技术、安全、风险控制的保障措施；</w:t>
            </w:r>
          </w:p>
          <w:p w14:paraId="2407ED93">
            <w:pPr>
              <w:keepNext w:val="0"/>
              <w:keepLines w:val="0"/>
              <w:pageBreakBefore w:val="0"/>
              <w:widowControl w:val="0"/>
              <w:kinsoku/>
              <w:overflowPunct/>
              <w:topLinePunct w:val="0"/>
              <w:bidi w:val="0"/>
              <w:snapToGrid/>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b w:val="0"/>
                <w:bCs w:val="0"/>
                <w:color w:val="auto"/>
                <w:sz w:val="24"/>
                <w:szCs w:val="24"/>
                <w:highlight w:val="none"/>
                <w:lang w:val="zh-CN"/>
              </w:rPr>
              <w:t>根据</w:t>
            </w:r>
            <w:r>
              <w:rPr>
                <w:rFonts w:hint="eastAsia" w:ascii="仿宋_GB2312" w:hAnsi="仿宋_GB2312" w:eastAsia="仿宋_GB2312" w:cs="仿宋_GB2312"/>
                <w:b w:val="0"/>
                <w:bCs w:val="0"/>
                <w:color w:val="auto"/>
                <w:sz w:val="24"/>
                <w:szCs w:val="24"/>
                <w:highlight w:val="none"/>
                <w:lang w:val="en-US" w:eastAsia="zh-CN"/>
              </w:rPr>
              <w:t>招投</w:t>
            </w:r>
            <w:r>
              <w:rPr>
                <w:rFonts w:hint="eastAsia" w:ascii="仿宋_GB2312" w:hAnsi="仿宋_GB2312" w:eastAsia="仿宋_GB2312" w:cs="仿宋_GB2312"/>
                <w:b w:val="0"/>
                <w:bCs w:val="0"/>
                <w:color w:val="auto"/>
                <w:sz w:val="24"/>
                <w:szCs w:val="24"/>
                <w:highlight w:val="none"/>
                <w:lang w:val="zh-CN"/>
              </w:rPr>
              <w:t>标文件比较，评价为优得</w:t>
            </w:r>
            <w:r>
              <w:rPr>
                <w:rFonts w:hint="eastAsia" w:ascii="仿宋_GB2312" w:hAnsi="仿宋_GB2312" w:eastAsia="仿宋_GB2312" w:cs="仿宋_GB2312"/>
                <w:b w:val="0"/>
                <w:bCs w:val="0"/>
                <w:color w:val="auto"/>
                <w:sz w:val="24"/>
                <w:szCs w:val="24"/>
                <w:highlight w:val="none"/>
                <w:lang w:val="en-US" w:eastAsia="zh-CN"/>
              </w:rPr>
              <w:t>8</w:t>
            </w:r>
            <w:r>
              <w:rPr>
                <w:rFonts w:hint="eastAsia" w:ascii="仿宋_GB2312" w:hAnsi="仿宋_GB2312" w:eastAsia="仿宋_GB2312" w:cs="仿宋_GB2312"/>
                <w:b w:val="0"/>
                <w:bCs w:val="0"/>
                <w:color w:val="auto"/>
                <w:sz w:val="24"/>
                <w:szCs w:val="24"/>
                <w:highlight w:val="none"/>
                <w:lang w:val="zh-CN"/>
              </w:rPr>
              <w:t>分；评价为良得</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b w:val="0"/>
                <w:bCs w:val="0"/>
                <w:color w:val="auto"/>
                <w:sz w:val="24"/>
                <w:szCs w:val="24"/>
                <w:highlight w:val="none"/>
                <w:lang w:val="zh-CN"/>
              </w:rPr>
              <w:t>分；评价为中得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val="zh-CN"/>
              </w:rPr>
              <w:t>分；评价为差得0分。</w:t>
            </w:r>
          </w:p>
        </w:tc>
        <w:tc>
          <w:tcPr>
            <w:tcW w:w="860" w:type="dxa"/>
            <w:noWrap w:val="0"/>
            <w:vAlign w:val="center"/>
          </w:tcPr>
          <w:p w14:paraId="1A106067">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szCs w:val="24"/>
                <w:highlight w:val="none"/>
                <w:lang w:val="en-US" w:eastAsia="zh-CN"/>
              </w:rPr>
              <w:t>12</w:t>
            </w:r>
          </w:p>
        </w:tc>
        <w:tc>
          <w:tcPr>
            <w:tcW w:w="1248" w:type="dxa"/>
            <w:noWrap w:val="0"/>
            <w:vAlign w:val="center"/>
          </w:tcPr>
          <w:p w14:paraId="7D4620A5">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评审委员打分</w:t>
            </w:r>
          </w:p>
        </w:tc>
      </w:tr>
      <w:tr w14:paraId="4055FE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6" w:hRule="atLeast"/>
          <w:jc w:val="center"/>
        </w:trPr>
        <w:tc>
          <w:tcPr>
            <w:tcW w:w="722" w:type="dxa"/>
            <w:noWrap w:val="0"/>
            <w:vAlign w:val="center"/>
          </w:tcPr>
          <w:p w14:paraId="6C8DA79A">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2</w:t>
            </w:r>
          </w:p>
        </w:tc>
        <w:tc>
          <w:tcPr>
            <w:tcW w:w="1168" w:type="dxa"/>
            <w:noWrap w:val="0"/>
            <w:vAlign w:val="center"/>
          </w:tcPr>
          <w:p w14:paraId="0A4A48C3">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szCs w:val="24"/>
                <w:highlight w:val="none"/>
                <w:lang w:val="zh-CN"/>
              </w:rPr>
              <w:t>场地构想与策划</w:t>
            </w:r>
          </w:p>
        </w:tc>
        <w:tc>
          <w:tcPr>
            <w:tcW w:w="5907" w:type="dxa"/>
            <w:noWrap w:val="0"/>
            <w:vAlign w:val="center"/>
          </w:tcPr>
          <w:p w14:paraId="42FE911C">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lang w:val="zh-CN"/>
              </w:rPr>
              <w:t>）评审内容：</w:t>
            </w:r>
          </w:p>
          <w:p w14:paraId="332BBC0F">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根据投标供应商针对本项目场地构想与策划的理解进行评审：1.场地使用构想；2.</w:t>
            </w:r>
            <w:r>
              <w:rPr>
                <w:rFonts w:hint="eastAsia" w:ascii="仿宋_GB2312" w:hAnsi="仿宋_GB2312" w:eastAsia="仿宋_GB2312" w:cs="仿宋_GB2312"/>
                <w:color w:val="auto"/>
                <w:sz w:val="24"/>
                <w:szCs w:val="24"/>
                <w:highlight w:val="none"/>
                <w:lang w:val="en-US" w:eastAsia="zh-CN"/>
              </w:rPr>
              <w:t>活动</w:t>
            </w:r>
            <w:r>
              <w:rPr>
                <w:rFonts w:hint="eastAsia" w:ascii="仿宋_GB2312" w:hAnsi="仿宋_GB2312" w:eastAsia="仿宋_GB2312" w:cs="仿宋_GB2312"/>
                <w:color w:val="auto"/>
                <w:sz w:val="24"/>
                <w:szCs w:val="24"/>
                <w:highlight w:val="none"/>
                <w:lang w:val="zh-CN"/>
              </w:rPr>
              <w:t>场地空间策划。</w:t>
            </w:r>
          </w:p>
          <w:p w14:paraId="2A4D889A">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val="zh-CN"/>
              </w:rPr>
              <w:t>）评审标准：</w:t>
            </w:r>
          </w:p>
          <w:p w14:paraId="67FF74A1">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以上内容满足</w:t>
            </w:r>
            <w:r>
              <w:rPr>
                <w:rFonts w:hint="eastAsia" w:ascii="仿宋_GB2312" w:hAnsi="仿宋_GB2312" w:eastAsia="仿宋_GB2312" w:cs="仿宋_GB2312"/>
                <w:color w:val="auto"/>
                <w:sz w:val="24"/>
                <w:szCs w:val="24"/>
                <w:highlight w:val="none"/>
                <w:lang w:val="en-US" w:eastAsia="zh-CN"/>
              </w:rPr>
              <w:t>两</w:t>
            </w:r>
            <w:r>
              <w:rPr>
                <w:rFonts w:hint="eastAsia" w:ascii="仿宋_GB2312" w:hAnsi="仿宋_GB2312" w:eastAsia="仿宋_GB2312" w:cs="仿宋_GB2312"/>
                <w:color w:val="auto"/>
                <w:sz w:val="24"/>
                <w:szCs w:val="24"/>
                <w:highlight w:val="none"/>
                <w:lang w:val="zh-CN"/>
              </w:rPr>
              <w:t>点得</w:t>
            </w:r>
            <w:r>
              <w:rPr>
                <w:rFonts w:hint="eastAsia" w:ascii="仿宋_GB2312" w:hAnsi="仿宋_GB2312" w:eastAsia="仿宋_GB2312" w:cs="仿宋_GB2312"/>
                <w:color w:val="auto"/>
                <w:sz w:val="24"/>
                <w:szCs w:val="24"/>
                <w:highlight w:val="none"/>
                <w:lang w:val="en-US" w:eastAsia="zh-CN"/>
              </w:rPr>
              <w:t>6分</w:t>
            </w:r>
            <w:r>
              <w:rPr>
                <w:rFonts w:hint="eastAsia" w:ascii="仿宋_GB2312" w:hAnsi="仿宋_GB2312" w:eastAsia="仿宋_GB2312" w:cs="仿宋_GB2312"/>
                <w:color w:val="auto"/>
                <w:sz w:val="24"/>
                <w:szCs w:val="24"/>
                <w:highlight w:val="none"/>
                <w:lang w:val="zh-CN"/>
              </w:rPr>
              <w:t>，满足任意</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lang w:val="zh-CN"/>
              </w:rPr>
              <w:t>点得</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zh-CN"/>
              </w:rPr>
              <w:t>分，</w:t>
            </w:r>
            <w:r>
              <w:rPr>
                <w:rFonts w:hint="eastAsia" w:ascii="仿宋_GB2312" w:hAnsi="仿宋_GB2312" w:eastAsia="仿宋_GB2312" w:cs="仿宋_GB2312"/>
                <w:color w:val="auto"/>
                <w:sz w:val="24"/>
                <w:szCs w:val="24"/>
                <w:highlight w:val="none"/>
                <w:lang w:val="en-US" w:eastAsia="zh-CN"/>
              </w:rPr>
              <w:t>其他情况</w:t>
            </w:r>
            <w:r>
              <w:rPr>
                <w:rFonts w:hint="eastAsia" w:ascii="仿宋_GB2312" w:hAnsi="仿宋_GB2312" w:eastAsia="仿宋_GB2312" w:cs="仿宋_GB2312"/>
                <w:color w:val="auto"/>
                <w:sz w:val="24"/>
                <w:szCs w:val="24"/>
                <w:highlight w:val="none"/>
                <w:lang w:val="zh-CN"/>
              </w:rPr>
              <w:t>不得分。</w:t>
            </w:r>
          </w:p>
          <w:p w14:paraId="6AE7AAB6">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rPr>
            </w:pPr>
            <w:r>
              <w:rPr>
                <w:rFonts w:hint="eastAsia" w:ascii="仿宋_GB2312" w:hAnsi="仿宋_GB2312" w:eastAsia="仿宋_GB2312" w:cs="仿宋_GB2312"/>
                <w:b w:val="0"/>
                <w:bCs w:val="0"/>
                <w:color w:val="auto"/>
                <w:sz w:val="24"/>
                <w:szCs w:val="24"/>
                <w:highlight w:val="none"/>
                <w:lang w:val="zh-CN"/>
              </w:rPr>
              <w:t>在此基础上，</w:t>
            </w:r>
            <w:r>
              <w:rPr>
                <w:rFonts w:hint="eastAsia" w:ascii="仿宋_GB2312" w:hAnsi="仿宋_GB2312" w:eastAsia="仿宋_GB2312" w:cs="仿宋_GB2312"/>
                <w:b w:val="0"/>
                <w:bCs w:val="0"/>
                <w:color w:val="auto"/>
                <w:sz w:val="24"/>
                <w:szCs w:val="24"/>
                <w:highlight w:val="none"/>
              </w:rPr>
              <w:t>评委</w:t>
            </w:r>
            <w:r>
              <w:rPr>
                <w:rFonts w:hint="eastAsia" w:ascii="仿宋_GB2312" w:hAnsi="仿宋_GB2312" w:eastAsia="仿宋_GB2312" w:cs="仿宋_GB2312"/>
                <w:b w:val="0"/>
                <w:bCs w:val="0"/>
                <w:color w:val="auto"/>
                <w:sz w:val="24"/>
                <w:szCs w:val="24"/>
                <w:highlight w:val="none"/>
                <w:lang w:val="zh-CN"/>
              </w:rPr>
              <w:t>根据各投标供应商的具体响应内容按照量化的评审因素指标进一步评审：</w:t>
            </w:r>
          </w:p>
          <w:p w14:paraId="7A0CA05C">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rPr>
            </w:pPr>
            <w:r>
              <w:rPr>
                <w:rFonts w:hint="eastAsia" w:ascii="仿宋_GB2312" w:hAnsi="仿宋_GB2312" w:eastAsia="仿宋_GB2312" w:cs="仿宋_GB2312"/>
                <w:b w:val="0"/>
                <w:bCs w:val="0"/>
                <w:color w:val="auto"/>
                <w:sz w:val="24"/>
                <w:szCs w:val="24"/>
                <w:highlight w:val="none"/>
                <w:lang w:val="zh-CN"/>
              </w:rPr>
              <w:t>优：场地使用构想合理，</w:t>
            </w:r>
            <w:r>
              <w:rPr>
                <w:rFonts w:hint="eastAsia" w:ascii="仿宋_GB2312" w:hAnsi="仿宋_GB2312" w:eastAsia="仿宋_GB2312" w:cs="仿宋_GB2312"/>
                <w:b w:val="0"/>
                <w:bCs w:val="0"/>
                <w:color w:val="auto"/>
                <w:sz w:val="24"/>
                <w:szCs w:val="24"/>
                <w:highlight w:val="none"/>
                <w:lang w:val="en-US" w:eastAsia="zh-CN"/>
              </w:rPr>
              <w:t>活动</w:t>
            </w:r>
            <w:r>
              <w:rPr>
                <w:rFonts w:hint="eastAsia" w:ascii="仿宋_GB2312" w:hAnsi="仿宋_GB2312" w:eastAsia="仿宋_GB2312" w:cs="仿宋_GB2312"/>
                <w:b w:val="0"/>
                <w:bCs w:val="0"/>
                <w:color w:val="auto"/>
                <w:sz w:val="24"/>
                <w:szCs w:val="24"/>
                <w:highlight w:val="none"/>
                <w:lang w:val="zh-CN"/>
              </w:rPr>
              <w:t>场地有清晰的空间策划；</w:t>
            </w:r>
          </w:p>
          <w:p w14:paraId="1C08FE5E">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rPr>
            </w:pPr>
            <w:r>
              <w:rPr>
                <w:rFonts w:hint="eastAsia" w:ascii="仿宋_GB2312" w:hAnsi="仿宋_GB2312" w:eastAsia="仿宋_GB2312" w:cs="仿宋_GB2312"/>
                <w:b w:val="0"/>
                <w:bCs w:val="0"/>
                <w:color w:val="auto"/>
                <w:sz w:val="24"/>
                <w:szCs w:val="24"/>
                <w:highlight w:val="none"/>
                <w:lang w:val="zh-CN"/>
              </w:rPr>
              <w:t>良：场地使用构想</w:t>
            </w:r>
            <w:r>
              <w:rPr>
                <w:rFonts w:hint="eastAsia" w:ascii="仿宋_GB2312" w:hAnsi="仿宋_GB2312" w:eastAsia="仿宋_GB2312" w:cs="仿宋_GB2312"/>
                <w:b w:val="0"/>
                <w:bCs w:val="0"/>
                <w:color w:val="auto"/>
                <w:sz w:val="24"/>
                <w:szCs w:val="24"/>
                <w:highlight w:val="none"/>
                <w:lang w:val="en-US" w:eastAsia="zh-CN"/>
              </w:rPr>
              <w:t>较合理</w:t>
            </w:r>
            <w:r>
              <w:rPr>
                <w:rFonts w:hint="eastAsia" w:ascii="仿宋_GB2312" w:hAnsi="仿宋_GB2312" w:eastAsia="仿宋_GB2312" w:cs="仿宋_GB2312"/>
                <w:b w:val="0"/>
                <w:bCs w:val="0"/>
                <w:color w:val="auto"/>
                <w:sz w:val="24"/>
                <w:szCs w:val="24"/>
                <w:highlight w:val="none"/>
                <w:lang w:val="zh-CN"/>
              </w:rPr>
              <w:t>、</w:t>
            </w:r>
            <w:r>
              <w:rPr>
                <w:rFonts w:hint="eastAsia" w:ascii="仿宋_GB2312" w:hAnsi="仿宋_GB2312" w:eastAsia="仿宋_GB2312" w:cs="仿宋_GB2312"/>
                <w:b w:val="0"/>
                <w:bCs w:val="0"/>
                <w:color w:val="auto"/>
                <w:sz w:val="24"/>
                <w:szCs w:val="24"/>
                <w:highlight w:val="none"/>
                <w:lang w:val="en-US" w:eastAsia="zh-CN"/>
              </w:rPr>
              <w:t>活动</w:t>
            </w:r>
            <w:r>
              <w:rPr>
                <w:rFonts w:hint="eastAsia" w:ascii="仿宋_GB2312" w:hAnsi="仿宋_GB2312" w:eastAsia="仿宋_GB2312" w:cs="仿宋_GB2312"/>
                <w:b w:val="0"/>
                <w:bCs w:val="0"/>
                <w:color w:val="auto"/>
                <w:sz w:val="24"/>
                <w:szCs w:val="24"/>
                <w:highlight w:val="none"/>
                <w:lang w:val="zh-CN"/>
              </w:rPr>
              <w:t>场地空间策划</w:t>
            </w:r>
            <w:r>
              <w:rPr>
                <w:rFonts w:hint="eastAsia" w:ascii="仿宋_GB2312" w:hAnsi="仿宋_GB2312" w:eastAsia="仿宋_GB2312" w:cs="仿宋_GB2312"/>
                <w:b w:val="0"/>
                <w:bCs w:val="0"/>
                <w:color w:val="auto"/>
                <w:sz w:val="24"/>
                <w:szCs w:val="24"/>
                <w:highlight w:val="none"/>
                <w:lang w:val="en-US" w:eastAsia="zh-CN"/>
              </w:rPr>
              <w:t>较清晰</w:t>
            </w:r>
            <w:r>
              <w:rPr>
                <w:rFonts w:hint="eastAsia" w:ascii="仿宋_GB2312" w:hAnsi="仿宋_GB2312" w:eastAsia="仿宋_GB2312" w:cs="仿宋_GB2312"/>
                <w:b w:val="0"/>
                <w:bCs w:val="0"/>
                <w:color w:val="auto"/>
                <w:sz w:val="24"/>
                <w:szCs w:val="24"/>
                <w:highlight w:val="none"/>
                <w:lang w:val="zh-CN"/>
              </w:rPr>
              <w:t>；</w:t>
            </w:r>
          </w:p>
          <w:p w14:paraId="6232F74C">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rPr>
            </w:pPr>
            <w:r>
              <w:rPr>
                <w:rFonts w:hint="eastAsia" w:ascii="仿宋_GB2312" w:hAnsi="仿宋_GB2312" w:eastAsia="仿宋_GB2312" w:cs="仿宋_GB2312"/>
                <w:b w:val="0"/>
                <w:bCs w:val="0"/>
                <w:color w:val="auto"/>
                <w:sz w:val="24"/>
                <w:szCs w:val="24"/>
                <w:highlight w:val="none"/>
                <w:lang w:val="zh-CN"/>
              </w:rPr>
              <w:t>中：场地使用构想、</w:t>
            </w:r>
            <w:r>
              <w:rPr>
                <w:rFonts w:hint="eastAsia" w:ascii="仿宋_GB2312" w:hAnsi="仿宋_GB2312" w:eastAsia="仿宋_GB2312" w:cs="仿宋_GB2312"/>
                <w:b w:val="0"/>
                <w:bCs w:val="0"/>
                <w:color w:val="auto"/>
                <w:sz w:val="24"/>
                <w:szCs w:val="24"/>
                <w:highlight w:val="none"/>
                <w:lang w:val="en-US" w:eastAsia="zh-CN"/>
              </w:rPr>
              <w:t>活动</w:t>
            </w:r>
            <w:r>
              <w:rPr>
                <w:rFonts w:hint="eastAsia" w:ascii="仿宋_GB2312" w:hAnsi="仿宋_GB2312" w:eastAsia="仿宋_GB2312" w:cs="仿宋_GB2312"/>
                <w:b w:val="0"/>
                <w:bCs w:val="0"/>
                <w:color w:val="auto"/>
                <w:sz w:val="24"/>
                <w:szCs w:val="24"/>
                <w:highlight w:val="none"/>
                <w:lang w:val="zh-CN"/>
              </w:rPr>
              <w:t>场地空间策划一般；</w:t>
            </w:r>
          </w:p>
          <w:p w14:paraId="2CC5D5DA">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rPr>
            </w:pPr>
            <w:r>
              <w:rPr>
                <w:rFonts w:hint="eastAsia" w:ascii="仿宋_GB2312" w:hAnsi="仿宋_GB2312" w:eastAsia="仿宋_GB2312" w:cs="仿宋_GB2312"/>
                <w:b w:val="0"/>
                <w:bCs w:val="0"/>
                <w:color w:val="auto"/>
                <w:sz w:val="24"/>
                <w:szCs w:val="24"/>
                <w:highlight w:val="none"/>
                <w:lang w:val="zh-CN"/>
              </w:rPr>
              <w:t>差：场地使用构想、</w:t>
            </w:r>
            <w:r>
              <w:rPr>
                <w:rFonts w:hint="eastAsia" w:ascii="仿宋_GB2312" w:hAnsi="仿宋_GB2312" w:eastAsia="仿宋_GB2312" w:cs="仿宋_GB2312"/>
                <w:b w:val="0"/>
                <w:bCs w:val="0"/>
                <w:color w:val="auto"/>
                <w:sz w:val="24"/>
                <w:szCs w:val="24"/>
                <w:highlight w:val="none"/>
                <w:lang w:val="en-US" w:eastAsia="zh-CN"/>
              </w:rPr>
              <w:t>活动</w:t>
            </w:r>
            <w:r>
              <w:rPr>
                <w:rFonts w:hint="eastAsia" w:ascii="仿宋_GB2312" w:hAnsi="仿宋_GB2312" w:eastAsia="仿宋_GB2312" w:cs="仿宋_GB2312"/>
                <w:b w:val="0"/>
                <w:bCs w:val="0"/>
                <w:color w:val="auto"/>
                <w:sz w:val="24"/>
                <w:szCs w:val="24"/>
                <w:highlight w:val="none"/>
                <w:lang w:val="zh-CN"/>
              </w:rPr>
              <w:t>场地空间策划不清晰。</w:t>
            </w:r>
          </w:p>
          <w:p w14:paraId="5060E519">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b w:val="0"/>
                <w:bCs w:val="0"/>
                <w:color w:val="auto"/>
                <w:sz w:val="24"/>
                <w:szCs w:val="24"/>
                <w:highlight w:val="none"/>
                <w:lang w:val="zh-CN"/>
              </w:rPr>
              <w:t>根据</w:t>
            </w:r>
            <w:r>
              <w:rPr>
                <w:rFonts w:hint="eastAsia" w:ascii="仿宋_GB2312" w:hAnsi="仿宋_GB2312" w:eastAsia="仿宋_GB2312" w:cs="仿宋_GB2312"/>
                <w:b w:val="0"/>
                <w:bCs w:val="0"/>
                <w:color w:val="auto"/>
                <w:sz w:val="24"/>
                <w:szCs w:val="24"/>
                <w:highlight w:val="none"/>
                <w:lang w:val="en-US" w:eastAsia="zh-CN"/>
              </w:rPr>
              <w:t>招投</w:t>
            </w:r>
            <w:r>
              <w:rPr>
                <w:rFonts w:hint="eastAsia" w:ascii="仿宋_GB2312" w:hAnsi="仿宋_GB2312" w:eastAsia="仿宋_GB2312" w:cs="仿宋_GB2312"/>
                <w:b w:val="0"/>
                <w:bCs w:val="0"/>
                <w:color w:val="auto"/>
                <w:sz w:val="24"/>
                <w:szCs w:val="24"/>
                <w:highlight w:val="none"/>
                <w:lang w:val="zh-CN"/>
              </w:rPr>
              <w:t>标文件比较，评价为优得</w:t>
            </w:r>
            <w:r>
              <w:rPr>
                <w:rFonts w:hint="eastAsia" w:ascii="仿宋_GB2312" w:hAnsi="仿宋_GB2312" w:eastAsia="仿宋_GB2312" w:cs="仿宋_GB2312"/>
                <w:b w:val="0"/>
                <w:bCs w:val="0"/>
                <w:color w:val="auto"/>
                <w:sz w:val="24"/>
                <w:szCs w:val="24"/>
                <w:highlight w:val="none"/>
                <w:lang w:val="en-US" w:eastAsia="zh-CN"/>
              </w:rPr>
              <w:t>6</w:t>
            </w:r>
            <w:r>
              <w:rPr>
                <w:rFonts w:hint="eastAsia" w:ascii="仿宋_GB2312" w:hAnsi="仿宋_GB2312" w:eastAsia="仿宋_GB2312" w:cs="仿宋_GB2312"/>
                <w:b w:val="0"/>
                <w:bCs w:val="0"/>
                <w:color w:val="auto"/>
                <w:sz w:val="24"/>
                <w:szCs w:val="24"/>
                <w:highlight w:val="none"/>
                <w:lang w:val="zh-CN"/>
              </w:rPr>
              <w:t>分；评价为良得</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val="zh-CN"/>
              </w:rPr>
              <w:t>分；评价为中得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val="zh-CN"/>
              </w:rPr>
              <w:t>分；评价为差得0分。</w:t>
            </w:r>
          </w:p>
        </w:tc>
        <w:tc>
          <w:tcPr>
            <w:tcW w:w="860" w:type="dxa"/>
            <w:noWrap w:val="0"/>
            <w:vAlign w:val="center"/>
          </w:tcPr>
          <w:p w14:paraId="56B9C3B3">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szCs w:val="24"/>
                <w:highlight w:val="none"/>
                <w:lang w:val="en-US" w:eastAsia="zh-CN"/>
              </w:rPr>
              <w:t>12</w:t>
            </w:r>
          </w:p>
        </w:tc>
        <w:tc>
          <w:tcPr>
            <w:tcW w:w="1248" w:type="dxa"/>
            <w:noWrap w:val="0"/>
            <w:vAlign w:val="center"/>
          </w:tcPr>
          <w:p w14:paraId="629C855C">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评审委员打分</w:t>
            </w:r>
          </w:p>
        </w:tc>
      </w:tr>
      <w:tr w14:paraId="0AEF2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14:paraId="7874EA44">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w:t>
            </w:r>
          </w:p>
        </w:tc>
        <w:tc>
          <w:tcPr>
            <w:tcW w:w="1168" w:type="dxa"/>
            <w:noWrap w:val="0"/>
            <w:vAlign w:val="center"/>
          </w:tcPr>
          <w:p w14:paraId="0EA4EBB9">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嘉宾邀请</w:t>
            </w:r>
            <w:r>
              <w:rPr>
                <w:rFonts w:hint="eastAsia" w:ascii="仿宋_GB2312" w:hAnsi="仿宋_GB2312" w:eastAsia="仿宋_GB2312" w:cs="仿宋_GB2312"/>
                <w:color w:val="auto"/>
                <w:sz w:val="24"/>
                <w:szCs w:val="24"/>
                <w:highlight w:val="none"/>
                <w:lang w:val="zh-CN" w:eastAsia="zh-CN"/>
              </w:rPr>
              <w:t>组织</w:t>
            </w:r>
          </w:p>
        </w:tc>
        <w:tc>
          <w:tcPr>
            <w:tcW w:w="5907" w:type="dxa"/>
            <w:noWrap w:val="0"/>
            <w:vAlign w:val="center"/>
          </w:tcPr>
          <w:p w14:paraId="6B924747">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eastAsia="zh-CN"/>
              </w:rPr>
            </w:pPr>
            <w:r>
              <w:rPr>
                <w:rFonts w:hint="eastAsia" w:ascii="仿宋_GB2312" w:hAnsi="仿宋_GB2312" w:eastAsia="仿宋_GB2312" w:cs="仿宋_GB2312"/>
                <w:b w:val="0"/>
                <w:bCs w:val="0"/>
                <w:color w:val="auto"/>
                <w:sz w:val="24"/>
                <w:szCs w:val="24"/>
                <w:highlight w:val="none"/>
                <w:lang w:val="zh-CN" w:eastAsia="zh-CN"/>
              </w:rPr>
              <w:t>供应商根据项目需求提供拟邀请企业名单和企业介绍。</w:t>
            </w:r>
          </w:p>
          <w:p w14:paraId="49DC41A3">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eastAsia="zh-CN"/>
              </w:rPr>
            </w:pPr>
            <w:r>
              <w:rPr>
                <w:rFonts w:hint="eastAsia" w:ascii="仿宋_GB2312" w:hAnsi="仿宋_GB2312" w:eastAsia="仿宋_GB2312" w:cs="仿宋_GB2312"/>
                <w:b w:val="0"/>
                <w:bCs w:val="0"/>
                <w:color w:val="auto"/>
                <w:sz w:val="24"/>
                <w:szCs w:val="24"/>
                <w:highlight w:val="none"/>
                <w:lang w:val="zh-CN" w:eastAsia="zh-CN"/>
              </w:rPr>
              <w:t>1、提供拟邀请企业名单数量≧</w:t>
            </w:r>
            <w:r>
              <w:rPr>
                <w:rFonts w:hint="eastAsia" w:ascii="仿宋_GB2312" w:hAnsi="仿宋_GB2312" w:eastAsia="仿宋_GB2312" w:cs="仿宋_GB2312"/>
                <w:b w:val="0"/>
                <w:bCs w:val="0"/>
                <w:color w:val="auto"/>
                <w:sz w:val="24"/>
                <w:szCs w:val="24"/>
                <w:highlight w:val="none"/>
                <w:lang w:val="en-US" w:eastAsia="zh-CN"/>
              </w:rPr>
              <w:t>20</w:t>
            </w:r>
            <w:r>
              <w:rPr>
                <w:rFonts w:hint="eastAsia" w:ascii="仿宋_GB2312" w:hAnsi="仿宋_GB2312" w:eastAsia="仿宋_GB2312" w:cs="仿宋_GB2312"/>
                <w:b w:val="0"/>
                <w:bCs w:val="0"/>
                <w:color w:val="auto"/>
                <w:sz w:val="24"/>
                <w:szCs w:val="24"/>
                <w:highlight w:val="none"/>
                <w:lang w:val="zh-CN" w:eastAsia="zh-CN"/>
              </w:rPr>
              <w:t>个，企业介绍详细，被邀请企业的生产销售能力分析、市场分析详细，符合并优于本次项目需求的得</w:t>
            </w:r>
            <w:r>
              <w:rPr>
                <w:rFonts w:hint="eastAsia" w:ascii="仿宋_GB2312" w:hAnsi="仿宋_GB2312" w:eastAsia="仿宋_GB2312" w:cs="仿宋_GB2312"/>
                <w:b w:val="0"/>
                <w:bCs w:val="0"/>
                <w:color w:val="auto"/>
                <w:sz w:val="24"/>
                <w:szCs w:val="24"/>
                <w:highlight w:val="none"/>
                <w:lang w:val="en-US" w:eastAsia="zh-CN"/>
              </w:rPr>
              <w:t>7</w:t>
            </w:r>
            <w:r>
              <w:rPr>
                <w:rFonts w:hint="eastAsia" w:ascii="仿宋_GB2312" w:hAnsi="仿宋_GB2312" w:eastAsia="仿宋_GB2312" w:cs="仿宋_GB2312"/>
                <w:b w:val="0"/>
                <w:bCs w:val="0"/>
                <w:color w:val="auto"/>
                <w:sz w:val="24"/>
                <w:szCs w:val="24"/>
                <w:highlight w:val="none"/>
                <w:lang w:val="zh-CN" w:eastAsia="zh-CN"/>
              </w:rPr>
              <w:t>分</w:t>
            </w:r>
            <w:r>
              <w:rPr>
                <w:rFonts w:hint="eastAsia" w:ascii="仿宋_GB2312" w:hAnsi="仿宋_GB2312" w:eastAsia="仿宋_GB2312" w:cs="仿宋_GB2312"/>
                <w:b w:val="0"/>
                <w:bCs w:val="0"/>
                <w:color w:val="auto"/>
                <w:sz w:val="24"/>
                <w:szCs w:val="24"/>
                <w:highlight w:val="none"/>
                <w:lang w:val="zh-CN"/>
              </w:rPr>
              <w:t>；</w:t>
            </w:r>
          </w:p>
          <w:p w14:paraId="05C23792">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eastAsia="zh-CN"/>
              </w:rPr>
            </w:pP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val="zh-CN" w:eastAsia="zh-CN"/>
              </w:rPr>
              <w:t>、提供拟邀请企业名单数量≧</w:t>
            </w:r>
            <w:r>
              <w:rPr>
                <w:rFonts w:hint="eastAsia" w:ascii="仿宋_GB2312" w:hAnsi="仿宋_GB2312" w:eastAsia="仿宋_GB2312" w:cs="仿宋_GB2312"/>
                <w:b w:val="0"/>
                <w:bCs w:val="0"/>
                <w:color w:val="auto"/>
                <w:sz w:val="24"/>
                <w:szCs w:val="24"/>
                <w:highlight w:val="none"/>
                <w:lang w:val="en-US" w:eastAsia="zh-CN"/>
              </w:rPr>
              <w:t>20</w:t>
            </w:r>
            <w:r>
              <w:rPr>
                <w:rFonts w:hint="eastAsia" w:ascii="仿宋_GB2312" w:hAnsi="仿宋_GB2312" w:eastAsia="仿宋_GB2312" w:cs="仿宋_GB2312"/>
                <w:b w:val="0"/>
                <w:bCs w:val="0"/>
                <w:color w:val="auto"/>
                <w:sz w:val="24"/>
                <w:szCs w:val="24"/>
                <w:highlight w:val="none"/>
                <w:lang w:val="zh-CN" w:eastAsia="zh-CN"/>
              </w:rPr>
              <w:t>个，企业介绍较详细，被邀请企业的相关产业分析简单，基本符合本次推介会产业方向得</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val="zh-CN" w:eastAsia="zh-CN"/>
              </w:rPr>
              <w:t>分</w:t>
            </w:r>
            <w:r>
              <w:rPr>
                <w:rFonts w:hint="eastAsia" w:ascii="仿宋_GB2312" w:hAnsi="仿宋_GB2312" w:eastAsia="仿宋_GB2312" w:cs="仿宋_GB2312"/>
                <w:b w:val="0"/>
                <w:bCs w:val="0"/>
                <w:color w:val="auto"/>
                <w:sz w:val="24"/>
                <w:szCs w:val="24"/>
                <w:highlight w:val="none"/>
                <w:lang w:val="zh-CN"/>
              </w:rPr>
              <w:t>；</w:t>
            </w:r>
          </w:p>
          <w:p w14:paraId="7869019B">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eastAsia="zh-CN"/>
              </w:rPr>
            </w:pP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val="zh-CN" w:eastAsia="zh-CN"/>
              </w:rPr>
              <w:t>、提供拟邀请企业名单数量≧</w:t>
            </w:r>
            <w:r>
              <w:rPr>
                <w:rFonts w:hint="eastAsia" w:ascii="仿宋_GB2312" w:hAnsi="仿宋_GB2312" w:eastAsia="仿宋_GB2312" w:cs="仿宋_GB2312"/>
                <w:b w:val="0"/>
                <w:bCs w:val="0"/>
                <w:color w:val="auto"/>
                <w:sz w:val="24"/>
                <w:szCs w:val="24"/>
                <w:highlight w:val="none"/>
                <w:lang w:val="en-US" w:eastAsia="zh-CN"/>
              </w:rPr>
              <w:t>20</w:t>
            </w:r>
            <w:r>
              <w:rPr>
                <w:rFonts w:hint="eastAsia" w:ascii="仿宋_GB2312" w:hAnsi="仿宋_GB2312" w:eastAsia="仿宋_GB2312" w:cs="仿宋_GB2312"/>
                <w:b w:val="0"/>
                <w:bCs w:val="0"/>
                <w:color w:val="auto"/>
                <w:sz w:val="24"/>
                <w:szCs w:val="24"/>
                <w:highlight w:val="none"/>
                <w:lang w:val="zh-CN" w:eastAsia="zh-CN"/>
              </w:rPr>
              <w:t>个，企业介绍简单，被邀请企业相关产业分析简单，距本次推介会产业方向有一定差距得</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val="zh-CN" w:eastAsia="zh-CN"/>
              </w:rPr>
              <w:t>分</w:t>
            </w:r>
            <w:r>
              <w:rPr>
                <w:rFonts w:hint="eastAsia" w:ascii="仿宋_GB2312" w:hAnsi="仿宋_GB2312" w:eastAsia="仿宋_GB2312" w:cs="仿宋_GB2312"/>
                <w:b w:val="0"/>
                <w:bCs w:val="0"/>
                <w:color w:val="auto"/>
                <w:sz w:val="24"/>
                <w:szCs w:val="24"/>
                <w:highlight w:val="none"/>
                <w:lang w:val="zh-CN"/>
              </w:rPr>
              <w:t>；</w:t>
            </w:r>
          </w:p>
          <w:p w14:paraId="3A6F92CB">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rPr>
            </w:pP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b w:val="0"/>
                <w:bCs w:val="0"/>
                <w:color w:val="auto"/>
                <w:sz w:val="24"/>
                <w:szCs w:val="24"/>
                <w:highlight w:val="none"/>
                <w:lang w:val="zh-CN" w:eastAsia="zh-CN"/>
              </w:rPr>
              <w:t>、未提供相应方案不得分。</w:t>
            </w:r>
          </w:p>
        </w:tc>
        <w:tc>
          <w:tcPr>
            <w:tcW w:w="860" w:type="dxa"/>
            <w:noWrap w:val="0"/>
            <w:vAlign w:val="center"/>
          </w:tcPr>
          <w:p w14:paraId="2A650D6D">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248" w:type="dxa"/>
            <w:noWrap w:val="0"/>
            <w:vAlign w:val="center"/>
          </w:tcPr>
          <w:p w14:paraId="53E47CC3">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p>
        </w:tc>
      </w:tr>
      <w:tr w14:paraId="257C0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6" w:hRule="atLeast"/>
          <w:jc w:val="center"/>
        </w:trPr>
        <w:tc>
          <w:tcPr>
            <w:tcW w:w="722" w:type="dxa"/>
            <w:noWrap w:val="0"/>
            <w:vAlign w:val="center"/>
          </w:tcPr>
          <w:p w14:paraId="6707009B">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3</w:t>
            </w:r>
          </w:p>
        </w:tc>
        <w:tc>
          <w:tcPr>
            <w:tcW w:w="1168" w:type="dxa"/>
            <w:noWrap w:val="0"/>
            <w:vAlign w:val="center"/>
          </w:tcPr>
          <w:p w14:paraId="6A8434A5">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szCs w:val="24"/>
                <w:highlight w:val="none"/>
                <w:lang w:val="zh-CN"/>
              </w:rPr>
              <w:t>工作成果预设</w:t>
            </w:r>
          </w:p>
        </w:tc>
        <w:tc>
          <w:tcPr>
            <w:tcW w:w="5907" w:type="dxa"/>
            <w:noWrap w:val="0"/>
            <w:vAlign w:val="center"/>
          </w:tcPr>
          <w:p w14:paraId="288A9038">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lang w:val="zh-CN"/>
              </w:rPr>
              <w:t>）评审内容：</w:t>
            </w:r>
          </w:p>
          <w:p w14:paraId="59904880">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根据投标供应商针对本项目工作成果预设进行评审：</w:t>
            </w:r>
          </w:p>
          <w:p w14:paraId="3EDBF221">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1.</w:t>
            </w:r>
            <w:r>
              <w:rPr>
                <w:rFonts w:hint="eastAsia" w:ascii="仿宋_GB2312" w:hAnsi="仿宋_GB2312" w:eastAsia="仿宋_GB2312" w:cs="仿宋_GB2312"/>
                <w:color w:val="auto"/>
                <w:sz w:val="24"/>
                <w:szCs w:val="24"/>
                <w:highlight w:val="none"/>
                <w:lang w:val="en-US" w:eastAsia="zh-CN"/>
              </w:rPr>
              <w:t>活动</w:t>
            </w:r>
            <w:r>
              <w:rPr>
                <w:rFonts w:hint="eastAsia" w:ascii="仿宋_GB2312" w:hAnsi="仿宋_GB2312" w:eastAsia="仿宋_GB2312" w:cs="仿宋_GB2312"/>
                <w:color w:val="auto"/>
                <w:sz w:val="24"/>
                <w:szCs w:val="24"/>
                <w:highlight w:val="none"/>
                <w:lang w:val="zh-CN"/>
              </w:rPr>
              <w:t>目标和预期成果；2.</w:t>
            </w:r>
            <w:r>
              <w:rPr>
                <w:rFonts w:hint="eastAsia" w:ascii="仿宋_GB2312" w:hAnsi="仿宋_GB2312" w:eastAsia="仿宋_GB2312" w:cs="仿宋_GB2312"/>
                <w:color w:val="auto"/>
                <w:sz w:val="24"/>
                <w:szCs w:val="24"/>
                <w:highlight w:val="none"/>
                <w:lang w:val="en-US" w:eastAsia="zh-CN"/>
              </w:rPr>
              <w:t>活动宣传方案</w:t>
            </w:r>
            <w:r>
              <w:rPr>
                <w:rFonts w:hint="eastAsia" w:ascii="仿宋_GB2312" w:hAnsi="仿宋_GB2312" w:eastAsia="仿宋_GB2312" w:cs="仿宋_GB2312"/>
                <w:color w:val="auto"/>
                <w:sz w:val="24"/>
                <w:szCs w:val="24"/>
                <w:highlight w:val="none"/>
                <w:lang w:val="zh-CN"/>
              </w:rPr>
              <w:t>。</w:t>
            </w:r>
          </w:p>
          <w:p w14:paraId="498BD835">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sz w:val="24"/>
                <w:szCs w:val="24"/>
                <w:highlight w:val="none"/>
                <w:lang w:val="zh-CN"/>
              </w:rPr>
            </w:pPr>
            <w:r>
              <w:rPr>
                <w:rFonts w:hint="eastAsia" w:ascii="仿宋_GB2312" w:hAnsi="仿宋_GB2312" w:eastAsia="仿宋_GB2312" w:cs="仿宋_GB2312"/>
                <w:color w:val="auto"/>
                <w:sz w:val="24"/>
                <w:szCs w:val="24"/>
                <w:highlight w:val="none"/>
                <w:lang w:val="zh-CN"/>
              </w:rPr>
              <w:t>（</w:t>
            </w:r>
            <w:r>
              <w:rPr>
                <w:rFonts w:hint="eastAsia" w:ascii="仿宋_GB2312" w:hAnsi="仿宋_GB2312" w:eastAsia="仿宋_GB2312" w:cs="仿宋_GB2312"/>
                <w:color w:val="auto"/>
                <w:sz w:val="24"/>
                <w:szCs w:val="24"/>
                <w:highlight w:val="none"/>
                <w:lang w:val="en-US" w:eastAsia="zh-CN"/>
              </w:rPr>
              <w:t>二</w:t>
            </w:r>
            <w:r>
              <w:rPr>
                <w:rFonts w:hint="eastAsia" w:ascii="仿宋_GB2312" w:hAnsi="仿宋_GB2312" w:eastAsia="仿宋_GB2312" w:cs="仿宋_GB2312"/>
                <w:color w:val="auto"/>
                <w:sz w:val="24"/>
                <w:szCs w:val="24"/>
                <w:highlight w:val="none"/>
                <w:lang w:val="zh-CN"/>
              </w:rPr>
              <w:t>）评审标准：</w:t>
            </w:r>
          </w:p>
          <w:p w14:paraId="210F95C3">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rPr>
            </w:pPr>
            <w:r>
              <w:rPr>
                <w:rFonts w:hint="eastAsia" w:ascii="仿宋_GB2312" w:hAnsi="仿宋_GB2312" w:eastAsia="仿宋_GB2312" w:cs="仿宋_GB2312"/>
                <w:color w:val="auto"/>
                <w:sz w:val="24"/>
                <w:szCs w:val="24"/>
                <w:highlight w:val="none"/>
                <w:lang w:val="zh-CN"/>
              </w:rPr>
              <w:t>以上内容满足</w:t>
            </w:r>
            <w:r>
              <w:rPr>
                <w:rFonts w:hint="eastAsia" w:ascii="仿宋_GB2312" w:hAnsi="仿宋_GB2312" w:eastAsia="仿宋_GB2312" w:cs="仿宋_GB2312"/>
                <w:color w:val="auto"/>
                <w:sz w:val="24"/>
                <w:szCs w:val="24"/>
                <w:highlight w:val="none"/>
                <w:lang w:val="en-US" w:eastAsia="zh-CN"/>
              </w:rPr>
              <w:t>两</w:t>
            </w:r>
            <w:r>
              <w:rPr>
                <w:rFonts w:hint="eastAsia" w:ascii="仿宋_GB2312" w:hAnsi="仿宋_GB2312" w:eastAsia="仿宋_GB2312" w:cs="仿宋_GB2312"/>
                <w:color w:val="auto"/>
                <w:sz w:val="24"/>
                <w:szCs w:val="24"/>
                <w:highlight w:val="none"/>
                <w:lang w:val="zh-CN"/>
              </w:rPr>
              <w:t>点得</w:t>
            </w:r>
            <w:r>
              <w:rPr>
                <w:rFonts w:hint="eastAsia" w:ascii="仿宋_GB2312" w:hAnsi="仿宋_GB2312" w:eastAsia="仿宋_GB2312" w:cs="仿宋_GB2312"/>
                <w:color w:val="auto"/>
                <w:sz w:val="24"/>
                <w:szCs w:val="24"/>
                <w:highlight w:val="none"/>
                <w:lang w:val="en-US" w:eastAsia="zh-CN"/>
              </w:rPr>
              <w:t>4分</w:t>
            </w:r>
            <w:r>
              <w:rPr>
                <w:rFonts w:hint="eastAsia" w:ascii="仿宋_GB2312" w:hAnsi="仿宋_GB2312" w:eastAsia="仿宋_GB2312" w:cs="仿宋_GB2312"/>
                <w:color w:val="auto"/>
                <w:sz w:val="24"/>
                <w:szCs w:val="24"/>
                <w:highlight w:val="none"/>
                <w:lang w:val="zh-CN"/>
              </w:rPr>
              <w:t>，满足任意</w:t>
            </w:r>
            <w:r>
              <w:rPr>
                <w:rFonts w:hint="eastAsia" w:ascii="仿宋_GB2312" w:hAnsi="仿宋_GB2312" w:eastAsia="仿宋_GB2312" w:cs="仿宋_GB2312"/>
                <w:color w:val="auto"/>
                <w:sz w:val="24"/>
                <w:szCs w:val="24"/>
                <w:highlight w:val="none"/>
                <w:lang w:val="en-US" w:eastAsia="zh-CN"/>
              </w:rPr>
              <w:t>一</w:t>
            </w:r>
            <w:r>
              <w:rPr>
                <w:rFonts w:hint="eastAsia" w:ascii="仿宋_GB2312" w:hAnsi="仿宋_GB2312" w:eastAsia="仿宋_GB2312" w:cs="仿宋_GB2312"/>
                <w:color w:val="auto"/>
                <w:sz w:val="24"/>
                <w:szCs w:val="24"/>
                <w:highlight w:val="none"/>
                <w:lang w:val="zh-CN"/>
              </w:rPr>
              <w:t>点得</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zh-CN"/>
              </w:rPr>
              <w:t>分，</w:t>
            </w:r>
            <w:r>
              <w:rPr>
                <w:rFonts w:hint="eastAsia" w:ascii="仿宋_GB2312" w:hAnsi="仿宋_GB2312" w:eastAsia="仿宋_GB2312" w:cs="仿宋_GB2312"/>
                <w:color w:val="auto"/>
                <w:sz w:val="24"/>
                <w:szCs w:val="24"/>
                <w:highlight w:val="none"/>
                <w:lang w:val="en-US" w:eastAsia="zh-CN"/>
              </w:rPr>
              <w:t>其他情况</w:t>
            </w:r>
            <w:r>
              <w:rPr>
                <w:rFonts w:hint="eastAsia" w:ascii="仿宋_GB2312" w:hAnsi="仿宋_GB2312" w:eastAsia="仿宋_GB2312" w:cs="仿宋_GB2312"/>
                <w:b w:val="0"/>
                <w:bCs w:val="0"/>
                <w:color w:val="auto"/>
                <w:sz w:val="24"/>
                <w:szCs w:val="24"/>
                <w:highlight w:val="none"/>
                <w:lang w:val="zh-CN"/>
              </w:rPr>
              <w:t>不得分。</w:t>
            </w:r>
          </w:p>
          <w:p w14:paraId="58E86722">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rPr>
            </w:pPr>
            <w:r>
              <w:rPr>
                <w:rFonts w:hint="eastAsia" w:ascii="仿宋_GB2312" w:hAnsi="仿宋_GB2312" w:eastAsia="仿宋_GB2312" w:cs="仿宋_GB2312"/>
                <w:b w:val="0"/>
                <w:bCs w:val="0"/>
                <w:color w:val="auto"/>
                <w:sz w:val="24"/>
                <w:szCs w:val="24"/>
                <w:highlight w:val="none"/>
                <w:lang w:val="zh-CN"/>
              </w:rPr>
              <w:t>在此基础上，</w:t>
            </w:r>
            <w:r>
              <w:rPr>
                <w:rFonts w:hint="eastAsia" w:ascii="仿宋_GB2312" w:hAnsi="仿宋_GB2312" w:eastAsia="仿宋_GB2312" w:cs="仿宋_GB2312"/>
                <w:b w:val="0"/>
                <w:bCs w:val="0"/>
                <w:color w:val="auto"/>
                <w:sz w:val="24"/>
                <w:szCs w:val="24"/>
                <w:highlight w:val="none"/>
              </w:rPr>
              <w:t>评委</w:t>
            </w:r>
            <w:r>
              <w:rPr>
                <w:rFonts w:hint="eastAsia" w:ascii="仿宋_GB2312" w:hAnsi="仿宋_GB2312" w:eastAsia="仿宋_GB2312" w:cs="仿宋_GB2312"/>
                <w:b w:val="0"/>
                <w:bCs w:val="0"/>
                <w:color w:val="auto"/>
                <w:sz w:val="24"/>
                <w:szCs w:val="24"/>
                <w:highlight w:val="none"/>
                <w:lang w:val="zh-CN"/>
              </w:rPr>
              <w:t>根据各投标供应商的具体响应内容按照量化的评审因素指标进一步评审：</w:t>
            </w:r>
          </w:p>
          <w:p w14:paraId="07A8135C">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rPr>
            </w:pPr>
            <w:r>
              <w:rPr>
                <w:rFonts w:hint="eastAsia" w:ascii="仿宋_GB2312" w:hAnsi="仿宋_GB2312" w:eastAsia="仿宋_GB2312" w:cs="仿宋_GB2312"/>
                <w:b w:val="0"/>
                <w:bCs w:val="0"/>
                <w:color w:val="auto"/>
                <w:sz w:val="24"/>
                <w:szCs w:val="24"/>
                <w:highlight w:val="none"/>
                <w:lang w:val="zh-CN"/>
              </w:rPr>
              <w:t>优：制定详细的成果编制内容，能提出完善的</w:t>
            </w:r>
            <w:r>
              <w:rPr>
                <w:rFonts w:hint="eastAsia" w:ascii="仿宋_GB2312" w:hAnsi="仿宋_GB2312" w:eastAsia="仿宋_GB2312" w:cs="仿宋_GB2312"/>
                <w:b w:val="0"/>
                <w:bCs w:val="0"/>
                <w:color w:val="auto"/>
                <w:sz w:val="24"/>
                <w:szCs w:val="24"/>
                <w:highlight w:val="none"/>
                <w:lang w:val="en-US" w:eastAsia="zh-CN"/>
              </w:rPr>
              <w:t>活动宣传方案</w:t>
            </w:r>
            <w:r>
              <w:rPr>
                <w:rFonts w:hint="eastAsia" w:ascii="仿宋_GB2312" w:hAnsi="仿宋_GB2312" w:eastAsia="仿宋_GB2312" w:cs="仿宋_GB2312"/>
                <w:b w:val="0"/>
                <w:bCs w:val="0"/>
                <w:color w:val="auto"/>
                <w:sz w:val="24"/>
                <w:szCs w:val="24"/>
                <w:highlight w:val="none"/>
                <w:lang w:val="zh-CN"/>
              </w:rPr>
              <w:t>；</w:t>
            </w:r>
          </w:p>
          <w:p w14:paraId="14B09DCE">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rPr>
            </w:pPr>
            <w:r>
              <w:rPr>
                <w:rFonts w:hint="eastAsia" w:ascii="仿宋_GB2312" w:hAnsi="仿宋_GB2312" w:eastAsia="仿宋_GB2312" w:cs="仿宋_GB2312"/>
                <w:b w:val="0"/>
                <w:bCs w:val="0"/>
                <w:color w:val="auto"/>
                <w:sz w:val="24"/>
                <w:szCs w:val="24"/>
                <w:highlight w:val="none"/>
                <w:lang w:val="zh-CN"/>
              </w:rPr>
              <w:t>良：成果编制内容</w:t>
            </w:r>
            <w:r>
              <w:rPr>
                <w:rFonts w:hint="eastAsia" w:ascii="仿宋_GB2312" w:hAnsi="仿宋_GB2312" w:eastAsia="仿宋_GB2312" w:cs="仿宋_GB2312"/>
                <w:b w:val="0"/>
                <w:bCs w:val="0"/>
                <w:color w:val="auto"/>
                <w:sz w:val="24"/>
                <w:szCs w:val="24"/>
                <w:highlight w:val="none"/>
                <w:lang w:val="en-US" w:eastAsia="zh-CN"/>
              </w:rPr>
              <w:t>较详细</w:t>
            </w:r>
            <w:r>
              <w:rPr>
                <w:rFonts w:hint="eastAsia" w:ascii="仿宋_GB2312" w:hAnsi="仿宋_GB2312" w:eastAsia="仿宋_GB2312" w:cs="仿宋_GB2312"/>
                <w:b w:val="0"/>
                <w:bCs w:val="0"/>
                <w:color w:val="auto"/>
                <w:sz w:val="24"/>
                <w:szCs w:val="24"/>
                <w:highlight w:val="none"/>
                <w:lang w:val="zh-CN"/>
              </w:rPr>
              <w:t>，能提出</w:t>
            </w:r>
            <w:r>
              <w:rPr>
                <w:rFonts w:hint="eastAsia" w:ascii="仿宋_GB2312" w:hAnsi="仿宋_GB2312" w:eastAsia="仿宋_GB2312" w:cs="仿宋_GB2312"/>
                <w:b w:val="0"/>
                <w:bCs w:val="0"/>
                <w:color w:val="auto"/>
                <w:sz w:val="24"/>
                <w:szCs w:val="24"/>
                <w:highlight w:val="none"/>
                <w:lang w:val="en-US" w:eastAsia="zh-CN"/>
              </w:rPr>
              <w:t>较</w:t>
            </w:r>
            <w:r>
              <w:rPr>
                <w:rFonts w:hint="eastAsia" w:ascii="仿宋_GB2312" w:hAnsi="仿宋_GB2312" w:eastAsia="仿宋_GB2312" w:cs="仿宋_GB2312"/>
                <w:b w:val="0"/>
                <w:bCs w:val="0"/>
                <w:color w:val="auto"/>
                <w:sz w:val="24"/>
                <w:szCs w:val="24"/>
                <w:highlight w:val="none"/>
                <w:lang w:val="zh-CN"/>
              </w:rPr>
              <w:t>完善的</w:t>
            </w:r>
            <w:r>
              <w:rPr>
                <w:rFonts w:hint="eastAsia" w:ascii="仿宋_GB2312" w:hAnsi="仿宋_GB2312" w:eastAsia="仿宋_GB2312" w:cs="仿宋_GB2312"/>
                <w:b w:val="0"/>
                <w:bCs w:val="0"/>
                <w:color w:val="auto"/>
                <w:sz w:val="24"/>
                <w:szCs w:val="24"/>
                <w:highlight w:val="none"/>
                <w:lang w:val="en-US" w:eastAsia="zh-CN"/>
              </w:rPr>
              <w:t>活动宣传方案</w:t>
            </w:r>
            <w:r>
              <w:rPr>
                <w:rFonts w:hint="eastAsia" w:ascii="仿宋_GB2312" w:hAnsi="仿宋_GB2312" w:eastAsia="仿宋_GB2312" w:cs="仿宋_GB2312"/>
                <w:b w:val="0"/>
                <w:bCs w:val="0"/>
                <w:color w:val="auto"/>
                <w:sz w:val="24"/>
                <w:szCs w:val="24"/>
                <w:highlight w:val="none"/>
                <w:lang w:val="zh-CN"/>
              </w:rPr>
              <w:t>；</w:t>
            </w:r>
          </w:p>
          <w:p w14:paraId="16E87E82">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rPr>
            </w:pPr>
            <w:r>
              <w:rPr>
                <w:rFonts w:hint="eastAsia" w:ascii="仿宋_GB2312" w:hAnsi="仿宋_GB2312" w:eastAsia="仿宋_GB2312" w:cs="仿宋_GB2312"/>
                <w:b w:val="0"/>
                <w:bCs w:val="0"/>
                <w:color w:val="auto"/>
                <w:sz w:val="24"/>
                <w:szCs w:val="24"/>
                <w:highlight w:val="none"/>
                <w:lang w:val="zh-CN"/>
              </w:rPr>
              <w:t>中：成果编制内容</w:t>
            </w:r>
            <w:r>
              <w:rPr>
                <w:rFonts w:hint="eastAsia" w:ascii="仿宋_GB2312" w:hAnsi="仿宋_GB2312" w:eastAsia="仿宋_GB2312" w:cs="仿宋_GB2312"/>
                <w:b w:val="0"/>
                <w:bCs w:val="0"/>
                <w:color w:val="auto"/>
                <w:sz w:val="24"/>
                <w:szCs w:val="24"/>
                <w:highlight w:val="none"/>
                <w:lang w:val="en-US" w:eastAsia="zh-CN"/>
              </w:rPr>
              <w:t>一般</w:t>
            </w:r>
            <w:r>
              <w:rPr>
                <w:rFonts w:hint="eastAsia" w:ascii="仿宋_GB2312" w:hAnsi="仿宋_GB2312" w:eastAsia="仿宋_GB2312" w:cs="仿宋_GB2312"/>
                <w:b w:val="0"/>
                <w:bCs w:val="0"/>
                <w:color w:val="auto"/>
                <w:sz w:val="24"/>
                <w:szCs w:val="24"/>
                <w:highlight w:val="none"/>
                <w:lang w:val="zh-CN"/>
              </w:rPr>
              <w:t>，能提出基本的</w:t>
            </w:r>
            <w:r>
              <w:rPr>
                <w:rFonts w:hint="eastAsia" w:ascii="仿宋_GB2312" w:hAnsi="仿宋_GB2312" w:eastAsia="仿宋_GB2312" w:cs="仿宋_GB2312"/>
                <w:b w:val="0"/>
                <w:bCs w:val="0"/>
                <w:color w:val="auto"/>
                <w:sz w:val="24"/>
                <w:szCs w:val="24"/>
                <w:highlight w:val="none"/>
                <w:lang w:val="en-US" w:eastAsia="zh-CN"/>
              </w:rPr>
              <w:t>活动宣传方案</w:t>
            </w:r>
            <w:r>
              <w:rPr>
                <w:rFonts w:hint="eastAsia" w:ascii="仿宋_GB2312" w:hAnsi="仿宋_GB2312" w:eastAsia="仿宋_GB2312" w:cs="仿宋_GB2312"/>
                <w:b w:val="0"/>
                <w:bCs w:val="0"/>
                <w:color w:val="auto"/>
                <w:sz w:val="24"/>
                <w:szCs w:val="24"/>
                <w:highlight w:val="none"/>
                <w:lang w:val="zh-CN"/>
              </w:rPr>
              <w:t>；</w:t>
            </w:r>
          </w:p>
          <w:p w14:paraId="4839C0DC">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b w:val="0"/>
                <w:bCs w:val="0"/>
                <w:color w:val="auto"/>
                <w:sz w:val="24"/>
                <w:szCs w:val="24"/>
                <w:highlight w:val="none"/>
                <w:lang w:val="zh-CN"/>
              </w:rPr>
            </w:pPr>
            <w:r>
              <w:rPr>
                <w:rFonts w:hint="eastAsia" w:ascii="仿宋_GB2312" w:hAnsi="仿宋_GB2312" w:eastAsia="仿宋_GB2312" w:cs="仿宋_GB2312"/>
                <w:b w:val="0"/>
                <w:bCs w:val="0"/>
                <w:color w:val="auto"/>
                <w:sz w:val="24"/>
                <w:szCs w:val="24"/>
                <w:highlight w:val="none"/>
                <w:lang w:val="zh-CN"/>
              </w:rPr>
              <w:t>差：成果编制内容不足</w:t>
            </w:r>
            <w:r>
              <w:rPr>
                <w:rFonts w:hint="eastAsia" w:ascii="仿宋_GB2312" w:hAnsi="仿宋_GB2312" w:eastAsia="仿宋_GB2312" w:cs="仿宋_GB2312"/>
                <w:b w:val="0"/>
                <w:bCs w:val="0"/>
                <w:color w:val="auto"/>
                <w:sz w:val="24"/>
                <w:szCs w:val="24"/>
                <w:highlight w:val="none"/>
                <w:lang w:val="en-US" w:eastAsia="zh-CN"/>
              </w:rPr>
              <w:t>,活动宣传方案不可行</w:t>
            </w:r>
            <w:r>
              <w:rPr>
                <w:rFonts w:hint="eastAsia" w:ascii="仿宋_GB2312" w:hAnsi="仿宋_GB2312" w:eastAsia="仿宋_GB2312" w:cs="仿宋_GB2312"/>
                <w:b w:val="0"/>
                <w:bCs w:val="0"/>
                <w:color w:val="auto"/>
                <w:sz w:val="24"/>
                <w:szCs w:val="24"/>
                <w:highlight w:val="none"/>
                <w:lang w:val="zh-CN"/>
              </w:rPr>
              <w:t>。</w:t>
            </w:r>
          </w:p>
          <w:p w14:paraId="6E680207">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b w:val="0"/>
                <w:bCs w:val="0"/>
                <w:color w:val="auto"/>
                <w:sz w:val="24"/>
                <w:szCs w:val="24"/>
                <w:highlight w:val="none"/>
                <w:lang w:val="zh-CN"/>
              </w:rPr>
              <w:t>根据</w:t>
            </w:r>
            <w:r>
              <w:rPr>
                <w:rFonts w:hint="eastAsia" w:ascii="仿宋_GB2312" w:hAnsi="仿宋_GB2312" w:eastAsia="仿宋_GB2312" w:cs="仿宋_GB2312"/>
                <w:b w:val="0"/>
                <w:bCs w:val="0"/>
                <w:color w:val="auto"/>
                <w:sz w:val="24"/>
                <w:szCs w:val="24"/>
                <w:highlight w:val="none"/>
                <w:lang w:val="en-US" w:eastAsia="zh-CN"/>
              </w:rPr>
              <w:t>招投</w:t>
            </w:r>
            <w:r>
              <w:rPr>
                <w:rFonts w:hint="eastAsia" w:ascii="仿宋_GB2312" w:hAnsi="仿宋_GB2312" w:eastAsia="仿宋_GB2312" w:cs="仿宋_GB2312"/>
                <w:b w:val="0"/>
                <w:bCs w:val="0"/>
                <w:color w:val="auto"/>
                <w:sz w:val="24"/>
                <w:szCs w:val="24"/>
                <w:highlight w:val="none"/>
                <w:lang w:val="zh-CN"/>
              </w:rPr>
              <w:t>标文件比较，评价为优得</w:t>
            </w:r>
            <w:r>
              <w:rPr>
                <w:rFonts w:hint="eastAsia" w:ascii="仿宋_GB2312" w:hAnsi="仿宋_GB2312" w:eastAsia="仿宋_GB2312" w:cs="仿宋_GB2312"/>
                <w:b w:val="0"/>
                <w:bCs w:val="0"/>
                <w:color w:val="auto"/>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val="zh-CN"/>
              </w:rPr>
              <w:t>分；评价为良得</w:t>
            </w:r>
            <w:r>
              <w:rPr>
                <w:rFonts w:hint="eastAsia" w:ascii="仿宋_GB2312" w:hAnsi="仿宋_GB2312" w:eastAsia="仿宋_GB2312" w:cs="仿宋_GB2312"/>
                <w:b w:val="0"/>
                <w:bCs w:val="0"/>
                <w:color w:val="auto"/>
                <w:sz w:val="24"/>
                <w:szCs w:val="24"/>
                <w:highlight w:val="none"/>
                <w:lang w:val="en-US" w:eastAsia="zh-CN"/>
              </w:rPr>
              <w:t>2</w:t>
            </w:r>
            <w:r>
              <w:rPr>
                <w:rFonts w:hint="eastAsia" w:ascii="仿宋_GB2312" w:hAnsi="仿宋_GB2312" w:eastAsia="仿宋_GB2312" w:cs="仿宋_GB2312"/>
                <w:b w:val="0"/>
                <w:bCs w:val="0"/>
                <w:color w:val="auto"/>
                <w:sz w:val="24"/>
                <w:szCs w:val="24"/>
                <w:highlight w:val="none"/>
                <w:lang w:val="zh-CN"/>
              </w:rPr>
              <w:t>分；评价为中得</w:t>
            </w:r>
            <w:r>
              <w:rPr>
                <w:rFonts w:hint="eastAsia" w:ascii="仿宋_GB2312" w:hAnsi="仿宋_GB2312" w:eastAsia="仿宋_GB2312" w:cs="仿宋_GB2312"/>
                <w:b w:val="0"/>
                <w:bCs w:val="0"/>
                <w:color w:val="auto"/>
                <w:sz w:val="24"/>
                <w:szCs w:val="24"/>
                <w:highlight w:val="none"/>
                <w:lang w:val="en-US" w:eastAsia="zh-CN"/>
              </w:rPr>
              <w:t>1</w:t>
            </w:r>
            <w:r>
              <w:rPr>
                <w:rFonts w:hint="eastAsia" w:ascii="仿宋_GB2312" w:hAnsi="仿宋_GB2312" w:eastAsia="仿宋_GB2312" w:cs="仿宋_GB2312"/>
                <w:b w:val="0"/>
                <w:bCs w:val="0"/>
                <w:color w:val="auto"/>
                <w:sz w:val="24"/>
                <w:szCs w:val="24"/>
                <w:highlight w:val="none"/>
                <w:lang w:val="zh-CN"/>
              </w:rPr>
              <w:t>分；评价为差得0分。</w:t>
            </w:r>
          </w:p>
        </w:tc>
        <w:tc>
          <w:tcPr>
            <w:tcW w:w="860" w:type="dxa"/>
            <w:noWrap w:val="0"/>
            <w:vAlign w:val="center"/>
          </w:tcPr>
          <w:p w14:paraId="3D264E5D">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szCs w:val="24"/>
                <w:highlight w:val="none"/>
                <w:lang w:val="en-US" w:eastAsia="zh-CN"/>
              </w:rPr>
              <w:t>7</w:t>
            </w:r>
          </w:p>
        </w:tc>
        <w:tc>
          <w:tcPr>
            <w:tcW w:w="1248" w:type="dxa"/>
            <w:noWrap w:val="0"/>
            <w:vAlign w:val="center"/>
          </w:tcPr>
          <w:p w14:paraId="73ABF9E3">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评审委员打分</w:t>
            </w:r>
          </w:p>
        </w:tc>
      </w:tr>
      <w:tr w14:paraId="5BE5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atLeast"/>
          <w:jc w:val="center"/>
        </w:trPr>
        <w:tc>
          <w:tcPr>
            <w:tcW w:w="722" w:type="dxa"/>
            <w:noWrap w:val="0"/>
            <w:vAlign w:val="center"/>
          </w:tcPr>
          <w:p w14:paraId="3EEEFA31">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w:t>
            </w:r>
          </w:p>
        </w:tc>
        <w:tc>
          <w:tcPr>
            <w:tcW w:w="1168" w:type="dxa"/>
            <w:noWrap w:val="0"/>
            <w:vAlign w:val="center"/>
          </w:tcPr>
          <w:p w14:paraId="748A7AFD">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szCs w:val="24"/>
                <w:highlight w:val="none"/>
                <w:lang w:val="zh-CN"/>
              </w:rPr>
              <w:t>后续服务保障</w:t>
            </w:r>
          </w:p>
        </w:tc>
        <w:tc>
          <w:tcPr>
            <w:tcW w:w="5907" w:type="dxa"/>
            <w:noWrap w:val="0"/>
            <w:vAlign w:val="center"/>
          </w:tcPr>
          <w:p w14:paraId="1A2F5F07">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1、评审标准：</w:t>
            </w:r>
          </w:p>
          <w:p w14:paraId="0726E414">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投标人承诺对采购人服务项目结束后，提供无偿咨询服务的后续服务。对采购人服务的响应时间为24小时内，得7分；对采购人服务的响应时间为48小时内，得3分；否则不得分。</w:t>
            </w:r>
          </w:p>
          <w:p w14:paraId="557A568B">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2、证明文件：</w:t>
            </w:r>
          </w:p>
          <w:p w14:paraId="5D1FD874">
            <w:pPr>
              <w:keepNext w:val="0"/>
              <w:keepLines w:val="0"/>
              <w:pageBreakBefore w:val="0"/>
              <w:widowControl w:val="0"/>
              <w:kinsoku/>
              <w:overflowPunct/>
              <w:topLinePunct w:val="0"/>
              <w:bidi w:val="0"/>
              <w:snapToGrid/>
              <w:spacing w:line="320" w:lineRule="exact"/>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szCs w:val="24"/>
                <w:highlight w:val="none"/>
                <w:lang w:val="en-US" w:eastAsia="zh-CN"/>
              </w:rPr>
              <w:t>提供后续服务承诺函（格式自拟），加盖投标人公章，未提供不得分。投标人提供虚假材料的，将做无效投标处理，涉嫌存在违法违规行为的，依法报主管部门处理处罚。</w:t>
            </w:r>
          </w:p>
        </w:tc>
        <w:tc>
          <w:tcPr>
            <w:tcW w:w="860" w:type="dxa"/>
            <w:noWrap w:val="0"/>
            <w:vAlign w:val="center"/>
          </w:tcPr>
          <w:p w14:paraId="2A60CA6F">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szCs w:val="24"/>
                <w:highlight w:val="none"/>
                <w:lang w:val="en-US" w:eastAsia="zh-CN"/>
              </w:rPr>
              <w:t>7</w:t>
            </w:r>
          </w:p>
        </w:tc>
        <w:tc>
          <w:tcPr>
            <w:tcW w:w="1248" w:type="dxa"/>
            <w:noWrap w:val="0"/>
            <w:vAlign w:val="center"/>
          </w:tcPr>
          <w:p w14:paraId="079E6100">
            <w:pPr>
              <w:keepNext w:val="0"/>
              <w:keepLines w:val="0"/>
              <w:pageBreakBefore w:val="0"/>
              <w:widowControl w:val="0"/>
              <w:kinsoku/>
              <w:overflowPunct/>
              <w:topLinePunct w:val="0"/>
              <w:autoSpaceDE w:val="0"/>
              <w:autoSpaceDN w:val="0"/>
              <w:bidi w:val="0"/>
              <w:adjustRightInd w:val="0"/>
              <w:snapToGrid/>
              <w:spacing w:line="320" w:lineRule="exact"/>
              <w:jc w:val="center"/>
              <w:textAlignment w:val="auto"/>
              <w:rPr>
                <w:rFonts w:hint="eastAsia" w:ascii="仿宋_GB2312" w:hAnsi="仿宋_GB2312" w:eastAsia="仿宋_GB2312" w:cs="仿宋_GB2312"/>
                <w:color w:val="auto"/>
                <w:sz w:val="24"/>
                <w:lang w:val="zh-CN"/>
              </w:rPr>
            </w:pPr>
            <w:r>
              <w:rPr>
                <w:rFonts w:hint="eastAsia" w:ascii="仿宋_GB2312" w:hAnsi="仿宋_GB2312" w:eastAsia="仿宋_GB2312" w:cs="仿宋_GB2312"/>
                <w:color w:val="auto"/>
                <w:sz w:val="24"/>
                <w:lang w:val="zh-CN"/>
              </w:rPr>
              <w:t>评审委员打分</w:t>
            </w:r>
          </w:p>
        </w:tc>
      </w:tr>
    </w:tbl>
    <w:p w14:paraId="6C3820D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16AA49"/>
    <w:multiLevelType w:val="singleLevel"/>
    <w:tmpl w:val="4516AA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312F7"/>
    <w:rsid w:val="51131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Body Text First Indent"/>
    <w:basedOn w:val="2"/>
    <w:next w:val="4"/>
    <w:qFormat/>
    <w:uiPriority w:val="0"/>
    <w:pPr>
      <w:spacing w:line="312" w:lineRule="auto"/>
      <w:ind w:firstLine="420"/>
    </w:pPr>
    <w:rPr>
      <w:rFonts w:ascii="Times New Roman" w:hAnsi="Times New Roman"/>
      <w:szCs w:val="24"/>
    </w:rPr>
  </w:style>
  <w:style w:type="paragraph" w:styleId="4">
    <w:name w:val="Body Text First Indent 2"/>
    <w:basedOn w:val="5"/>
    <w:next w:val="3"/>
    <w:qFormat/>
    <w:uiPriority w:val="0"/>
    <w:pPr>
      <w:tabs>
        <w:tab w:val="left" w:pos="567"/>
      </w:tabs>
      <w:spacing w:after="120"/>
      <w:ind w:leftChars="200" w:firstLine="420" w:firstLineChars="200"/>
    </w:pPr>
    <w:rPr>
      <w:rFonts w:ascii="Times New Roman"/>
    </w:rPr>
  </w:style>
  <w:style w:type="paragraph" w:styleId="5">
    <w:name w:val="Body Text Indent"/>
    <w:basedOn w:val="1"/>
    <w:next w:val="1"/>
    <w:qFormat/>
    <w:uiPriority w:val="0"/>
    <w:pPr>
      <w:ind w:firstLine="645"/>
    </w:pPr>
    <w:rPr>
      <w:rFonts w:ascii="Arial" w:hAnsi="Arial" w:eastAsia="仿宋_GB2312"/>
      <w:sz w:val="28"/>
    </w:rPr>
  </w:style>
  <w:style w:type="paragraph" w:styleId="6">
    <w:name w:val="annotation text"/>
    <w:basedOn w:val="1"/>
    <w:unhideWhenUsed/>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2026-03-10T10:20:00Z</dcterms:created>
  <dc:creator>燃后怎样</dc:creator>
  <cp:lastModifiedBy>燃后怎样</cp:lastModifiedBy>
  <dcterms:modified xsi:type="dcterms:W3CDTF">2026-03-10T10:20:22Z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BB193A4F288F43408CE8EB4966BB6ED1_11</vt:lpwstr>
  </property>
  <property fmtid="{D5CDD505-2E9C-101B-9397-08002B2CF9AE}" pid="4" name="KSOTemplateDocerSaveRecord">
    <vt:lpwstr>eyJoZGlkIjoiZDc0NjExNjAxZjJlNDdiNGQyYzNjM2IwNWVlNjA3MjciLCJ1c2VySWQiOiIzOTI0NDI5MzgifQ==</vt:lpwstr>
  </property>
</Properties>
</file>